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690E">
      <w:pPr>
        <w:numPr>
          <w:ilvl w:val="0"/>
          <w:numId w:val="0"/>
        </w:numPr>
        <w:jc w:val="both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DBAC116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“未来工厂”评定推荐企业汇总表</w:t>
      </w:r>
    </w:p>
    <w:bookmarkEnd w:id="0"/>
    <w:p w14:paraId="3A307152">
      <w:pPr>
        <w:rPr>
          <w:rFonts w:ascii="仿宋_GB2312" w:hAnsi="宋体" w:eastAsia="仿宋_GB2312"/>
          <w:sz w:val="24"/>
        </w:rPr>
      </w:pPr>
    </w:p>
    <w:p w14:paraId="6D83CBA1"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区、县（市</w:t>
      </w:r>
      <w:r>
        <w:rPr>
          <w:rFonts w:hint="eastAsia" w:ascii="仿宋_GB2312" w:hAnsi="宋体" w:eastAsia="仿宋_GB2312"/>
          <w:sz w:val="24"/>
          <w:lang w:eastAsia="zh-CN"/>
        </w:rPr>
        <w:t>）经信部门</w:t>
      </w:r>
      <w:r>
        <w:rPr>
          <w:rFonts w:hint="eastAsia" w:ascii="仿宋_GB2312" w:hAnsi="宋体" w:eastAsia="仿宋_GB2312"/>
          <w:sz w:val="24"/>
        </w:rPr>
        <w:t>（盖章）：</w:t>
      </w:r>
      <w:r>
        <w:rPr>
          <w:rFonts w:ascii="仿宋_GB2312" w:hAnsi="宋体" w:eastAsia="仿宋_GB2312"/>
          <w:sz w:val="24"/>
        </w:rPr>
        <w:t xml:space="preserve">                  </w:t>
      </w:r>
      <w:r>
        <w:rPr>
          <w:rFonts w:hint="eastAsia" w:ascii="仿宋_GB2312" w:hAnsi="宋体" w:eastAsia="仿宋_GB2312"/>
          <w:sz w:val="24"/>
        </w:rPr>
        <w:t>填报人：</w:t>
      </w:r>
      <w:r>
        <w:rPr>
          <w:rFonts w:ascii="仿宋_GB2312" w:hAnsi="宋体" w:eastAsia="仿宋_GB2312"/>
          <w:sz w:val="24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>联系电话：           填报时间：</w:t>
      </w:r>
    </w:p>
    <w:tbl>
      <w:tblPr>
        <w:tblStyle w:val="2"/>
        <w:tblW w:w="16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796"/>
        <w:gridCol w:w="2340"/>
        <w:gridCol w:w="1580"/>
        <w:gridCol w:w="1580"/>
        <w:gridCol w:w="1640"/>
        <w:gridCol w:w="1530"/>
        <w:gridCol w:w="1350"/>
        <w:gridCol w:w="1584"/>
      </w:tblGrid>
      <w:tr w14:paraId="71411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A168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79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DA87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90D9B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统一社会信用代码</w:t>
            </w:r>
          </w:p>
        </w:tc>
        <w:tc>
          <w:tcPr>
            <w:tcW w:w="15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495ED2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国民经济</w:t>
            </w:r>
          </w:p>
          <w:p w14:paraId="2FBDA67F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行业代码</w:t>
            </w:r>
          </w:p>
        </w:tc>
        <w:tc>
          <w:tcPr>
            <w:tcW w:w="15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AEB783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“未来工厂”</w:t>
            </w:r>
          </w:p>
          <w:p w14:paraId="3B62DFEE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别</w:t>
            </w:r>
          </w:p>
        </w:tc>
        <w:tc>
          <w:tcPr>
            <w:tcW w:w="16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51ED8">
            <w:pPr>
              <w:jc w:val="center"/>
              <w:rPr>
                <w:rFonts w:hint="eastAsia" w:ascii="黑体" w:hAnsi="黑体" w:eastAsia="黑体" w:cs="黑体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产业链</w:t>
            </w:r>
            <w:r>
              <w:rPr>
                <w:rFonts w:hint="eastAsia" w:ascii="黑体" w:hAnsi="黑体" w:eastAsia="黑体" w:cs="黑体"/>
                <w:sz w:val="24"/>
                <w:lang w:val="en" w:eastAsia="zh-CN"/>
              </w:rPr>
              <w:t>/</w:t>
            </w:r>
          </w:p>
          <w:p w14:paraId="62BBBF65">
            <w:pPr>
              <w:jc w:val="center"/>
              <w:rPr>
                <w:rFonts w:hint="eastAsia" w:ascii="黑体" w:hAnsi="黑体" w:eastAsia="黑体" w:cs="黑体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" w:eastAsia="zh-CN"/>
              </w:rPr>
              <w:t>行业类型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262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建设总</w:t>
            </w:r>
            <w:r>
              <w:rPr>
                <w:rFonts w:hint="eastAsia" w:ascii="黑体" w:hAnsi="黑体" w:eastAsia="黑体" w:cs="黑体"/>
                <w:sz w:val="24"/>
              </w:rPr>
              <w:t>投资</w:t>
            </w:r>
          </w:p>
          <w:p w14:paraId="7399E7E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2DCD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13A82D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</w:t>
            </w:r>
          </w:p>
        </w:tc>
      </w:tr>
      <w:tr w14:paraId="1172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4DB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8F0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A63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B84C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4C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44E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A23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0D1C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9AD19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D6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4F0B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9A58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6C6B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A4D0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84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84A9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084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3F4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6E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55F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1B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684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EAC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AAF5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EDCF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A8B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578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2A13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98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8090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07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044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D8A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59B2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402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799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38F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6F988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7B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32A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DC17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194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03D8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10A2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F774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F9E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5A1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6A44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52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49C68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3E5F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7F08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B4A2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E2A74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A1E92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73EF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5E7CE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2406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40722C"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注：“所属产业链</w:t>
      </w:r>
      <w:r>
        <w:rPr>
          <w:rFonts w:hint="eastAsia" w:ascii="仿宋_GB2312" w:hAnsi="仿宋_GB2312" w:eastAsia="仿宋_GB2312" w:cs="仿宋_GB2312"/>
          <w:sz w:val="24"/>
          <w:lang w:val="en" w:eastAsia="zh-CN"/>
        </w:rPr>
        <w:t>/行业类型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”栏，“链主工厂”请填写“所属产业链”，“智能工厂”“数字化车间”请填写“行业类型”</w:t>
      </w:r>
    </w:p>
    <w:p w14:paraId="3A3157E2">
      <w:pPr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28792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6AAF1-4BB6-460F-BBC4-C5CDBA233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346F6E-E210-4CB0-92A3-0A5C1A7533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0E7D476-C8E4-404C-BEAB-01C0FA732B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2A996D4-191F-4CA3-8F8F-3B67A15302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41917220"/>
    <w:rsid w:val="419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2024-09-10T07:40:00Z</dcterms:created>
  <dc:creator>汪株燚</dc:creator>
  <cp:lastModifiedBy>汪株燚</cp:lastModifiedBy>
  <dcterms:modified xsi:type="dcterms:W3CDTF">2024-09-10T07:41:17Z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886A272553464BD28E43ABB4CBEAEF39_11</vt:lpwstr>
  </property>
</Properties>
</file>