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科技计划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项目申报名额分配表</w:t>
      </w:r>
      <w:bookmarkEnd w:id="0"/>
    </w:p>
    <w:p>
      <w:pPr>
        <w:pStyle w:val="7"/>
        <w:spacing w:line="560" w:lineRule="exact"/>
        <w:rPr>
          <w:rFonts w:hint="eastAsia"/>
          <w:lang w:eastAsia="zh-CN"/>
        </w:rPr>
      </w:pPr>
    </w:p>
    <w:p>
      <w:pPr>
        <w:spacing w:line="40" w:lineRule="exact"/>
        <w:jc w:val="center"/>
        <w:rPr>
          <w:rFonts w:hint="default" w:ascii="Times New Roman" w:hAnsi="Times New Roman" w:eastAsia="方正小标宋简体"/>
          <w:color w:val="000000"/>
          <w:sz w:val="36"/>
          <w:szCs w:val="36"/>
        </w:rPr>
      </w:pPr>
    </w:p>
    <w:tbl>
      <w:tblPr>
        <w:tblStyle w:val="11"/>
        <w:tblW w:w="99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1110"/>
        <w:gridCol w:w="1005"/>
        <w:gridCol w:w="1069"/>
        <w:gridCol w:w="1046"/>
        <w:gridCol w:w="1024"/>
        <w:gridCol w:w="1020"/>
        <w:gridCol w:w="1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tblHeader/>
          <w:jc w:val="center"/>
        </w:trPr>
        <w:tc>
          <w:tcPr>
            <w:tcW w:w="226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mc:AlternateContent>
              <mc:Choice Requires="wpsCustomData">
                <wpsCustomData:diagonals>
                  <wpsCustomData:diagonal from="93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位</w:t>
            </w:r>
          </w:p>
          <w:p>
            <w:pPr>
              <w:snapToGrid w:val="0"/>
              <w:jc w:val="both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名额分配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工业类项目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申报名额（项）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农业类项目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申报名额（项）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社发类项目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申报名额（项）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公益类项目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申报名额（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项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tblHeader/>
          <w:jc w:val="center"/>
        </w:trPr>
        <w:tc>
          <w:tcPr>
            <w:tcW w:w="2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重大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重点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重大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重点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重大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重点</w:t>
            </w:r>
          </w:p>
        </w:tc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婺城区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w w:val="9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w w:val="9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w w:val="9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w w:val="9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w w:val="9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w w:val="9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金义新区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（金东区）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w w:val="9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w w:val="9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w w:val="9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w w:val="9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w w:val="9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w w:val="9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兰溪市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w w:val="9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w w:val="9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w w:val="9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w w:val="9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w w:val="9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w w:val="9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东阳市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w w:val="9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w w:val="9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w w:val="9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w w:val="9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w w:val="9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w w:val="9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napToGrid w:val="0"/>
              <w:ind w:firstLine="28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其中东阳市</w:t>
            </w:r>
          </w:p>
          <w:p>
            <w:pPr>
              <w:snapToGrid w:val="0"/>
              <w:ind w:firstLine="28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人民医院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w w:val="9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义乌市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w w:val="9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napToGrid w:val="0"/>
              <w:ind w:firstLine="28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其中义乌工商职业技术学院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w w:val="9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napToGrid w:val="0"/>
              <w:ind w:firstLine="28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其中浙江大学医学院附属第四医院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w w:val="9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napToGrid w:val="0"/>
              <w:ind w:firstLine="28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其中义乌市</w:t>
            </w:r>
          </w:p>
          <w:p>
            <w:pPr>
              <w:snapToGrid w:val="0"/>
              <w:ind w:firstLine="28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妇幼保健院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w w:val="9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napToGrid w:val="0"/>
              <w:ind w:firstLine="28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其中义乌市</w:t>
            </w:r>
          </w:p>
          <w:p>
            <w:pPr>
              <w:snapToGrid w:val="0"/>
              <w:ind w:firstLine="28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心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医院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w w:val="9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napToGrid w:val="0"/>
              <w:ind w:firstLine="28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其中义乌市</w:t>
            </w:r>
          </w:p>
          <w:p>
            <w:pPr>
              <w:snapToGrid w:val="0"/>
              <w:ind w:firstLine="28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中医医院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永康市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w w:val="9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w w:val="9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浦江县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w w:val="9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w w:val="9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武义县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w w:val="9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w w:val="9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磐安县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w w:val="9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w w:val="9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开发区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w w:val="9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w w:val="9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浙江师范大学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8"/>
                <w:szCs w:val="28"/>
              </w:rPr>
              <w:t>金华职业技术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8"/>
                <w:szCs w:val="28"/>
                <w:lang w:eastAsia="zh-CN"/>
              </w:rPr>
              <w:t>大学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金华市农业科学研究院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浙江大学金华研究院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浙江中医药大学金华研究院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8"/>
                <w:szCs w:val="28"/>
                <w:lang w:val="en-US" w:eastAsia="zh-CN"/>
              </w:rPr>
              <w:t>浙江光电子研究院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金华高等研究院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金华市中心医院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金华市人民医院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金华市中医医院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8"/>
                <w:szCs w:val="28"/>
              </w:rPr>
              <w:t>金华市妇幼保健院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金华市第二医院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浙江金华广福肿瘤医院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金华市疾病预防控制中心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金华文荣医院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金华市第五医院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其他市属单位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合  计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490</w:t>
            </w:r>
          </w:p>
        </w:tc>
      </w:tr>
    </w:tbl>
    <w:p>
      <w:pPr>
        <w:spacing w:line="400" w:lineRule="exact"/>
      </w:pPr>
      <w:r>
        <w:rPr>
          <w:rFonts w:hint="eastAsia" w:ascii="Times New Roman" w:hAnsi="Times New Roman" w:eastAsia="仿宋_GB2312"/>
          <w:sz w:val="24"/>
        </w:rPr>
        <w:t>注：未列入</w:t>
      </w:r>
      <w:r>
        <w:rPr>
          <w:rFonts w:hint="eastAsia" w:ascii="Times New Roman" w:hAnsi="Times New Roman" w:eastAsia="仿宋_GB2312"/>
          <w:sz w:val="24"/>
          <w:lang w:eastAsia="zh-CN"/>
        </w:rPr>
        <w:t>名额分配单位</w:t>
      </w:r>
      <w:r>
        <w:rPr>
          <w:rFonts w:hint="eastAsia" w:ascii="Times New Roman" w:hAnsi="Times New Roman" w:eastAsia="仿宋_GB2312"/>
          <w:sz w:val="24"/>
        </w:rPr>
        <w:t>的市本级其他单位，</w:t>
      </w:r>
      <w:r>
        <w:rPr>
          <w:rFonts w:hint="eastAsia" w:ascii="Times New Roman" w:hAnsi="Times New Roman" w:eastAsia="仿宋_GB2312"/>
          <w:sz w:val="24"/>
          <w:lang w:eastAsia="zh-CN"/>
        </w:rPr>
        <w:t>每家每类重大、重点项目限额各</w:t>
      </w:r>
      <w:r>
        <w:rPr>
          <w:rFonts w:hint="eastAsia" w:ascii="Times New Roman" w:hAnsi="Times New Roman" w:eastAsia="仿宋_GB2312"/>
          <w:sz w:val="24"/>
          <w:lang w:val="en-US" w:eastAsia="zh-CN"/>
        </w:rPr>
        <w:t>1项，公益类项目每家限额2项</w:t>
      </w:r>
      <w:r>
        <w:rPr>
          <w:rFonts w:hint="eastAsia" w:ascii="Times New Roman" w:hAnsi="Times New Roman" w:eastAsia="仿宋_GB2312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210" w:firstLineChars="100"/>
        <w:textAlignment w:val="auto"/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361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296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80000287" w:usb1="280F3C52" w:usb2="00000016" w:usb3="00000000" w:csb0="0004001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楷体">
    <w:altName w:val="方正楷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02toXIAQAAewMAAA4AAABkcnMv&#10;ZTJvRG9jLnhtbK1Ty47TMBTdI/EPlvc0aRaoiuqOgNGgkUaANPABrmM3lvzStdukfAD8ASs27Pmu&#10;fgfXTtMZht2IjXtfOT7n+HZ9NVpDDhKi9o7R5aKmRDrhO+12jH75fPNqRUlM3HXceCcZPcpIrzYv&#10;X6yH0MrG9950EgiCuNgOgdE+pdBWVRS9tDwufJAOm8qD5QlT2FUd8AHRramaun5dDR66AF7IGLF6&#10;PTXppuArJUX6qFSUiRhGkVsqJ5Rzm89qs+btDnjotTjT4M9gYbl2eOkF6ponTvag/4GyWoCPXqWF&#10;8LbySmkhiwZUs6yfqLnveZBFC5oTw8Wm+P9gxYfDJyC6Y7ShxHGLT3T68f308/fp1zfSZHuGEFuc&#10;ug84l8a3fmQ0wV7OrYj1LHxUYPMvSiI4gl4fL/7KMRGBxeWqWa1qbAnszQleUT18HiCm99JbkgNG&#10;AR+w+MoPdzFNo/NIvs35G21MeUTj/iogZq5Umf7EMUdp3I5nTVvfHVES7i7e03v4SsmAe8Cow0Wl&#10;xNw6tDmvzBzAHGzngDuBH6IflEzhu4SZ4iYiwD6A3vWIPeWZXAxv9gkZFyGZzsThzBJfuFhx3sa8&#10;Qo/zMvXwn9n8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NNraFyAEAAHs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hyphenationZone w:val="360"/>
  <w:drawingGridHorizontalSpacing w:val="105"/>
  <w:drawingGridVerticalSpacing w:val="148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NzgzMGI0OTE2YTc3Mjc1OTJiOTI2MDJhZjNjMjAifQ=="/>
  </w:docVars>
  <w:rsids>
    <w:rsidRoot w:val="7DFBD4E2"/>
    <w:rsid w:val="0EE0153C"/>
    <w:rsid w:val="1D5F1953"/>
    <w:rsid w:val="1FEE2CFD"/>
    <w:rsid w:val="2A36DB13"/>
    <w:rsid w:val="3B8D545C"/>
    <w:rsid w:val="3DF730A8"/>
    <w:rsid w:val="3EF6AC5D"/>
    <w:rsid w:val="3F498E26"/>
    <w:rsid w:val="5FFB9B63"/>
    <w:rsid w:val="64132CB4"/>
    <w:rsid w:val="67FEA50A"/>
    <w:rsid w:val="69FFC88B"/>
    <w:rsid w:val="6B5FE1A1"/>
    <w:rsid w:val="6DF75D9B"/>
    <w:rsid w:val="6FE4F9A2"/>
    <w:rsid w:val="776FF7AD"/>
    <w:rsid w:val="77B2E93B"/>
    <w:rsid w:val="7B3C4CC2"/>
    <w:rsid w:val="7BAB8EDB"/>
    <w:rsid w:val="7DFBD4E2"/>
    <w:rsid w:val="7DFF110B"/>
    <w:rsid w:val="7FDB7E19"/>
    <w:rsid w:val="7FFBFA5D"/>
    <w:rsid w:val="BFF71A64"/>
    <w:rsid w:val="DB775152"/>
    <w:rsid w:val="DCBB4A0B"/>
    <w:rsid w:val="DF9F187D"/>
    <w:rsid w:val="F5EEE55B"/>
    <w:rsid w:val="F84AFF91"/>
    <w:rsid w:val="FD2F2CDE"/>
    <w:rsid w:val="FD795C82"/>
    <w:rsid w:val="FDB6B12E"/>
    <w:rsid w:val="FDEE2128"/>
    <w:rsid w:val="FDFE0856"/>
    <w:rsid w:val="FFBF48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next w:val="1"/>
    <w:unhideWhenUsed/>
    <w:qFormat/>
    <w:uiPriority w:val="99"/>
    <w:pPr>
      <w:spacing w:before="0" w:beforeAutospacing="0" w:after="120"/>
      <w:ind w:firstLine="420" w:firstLineChars="100"/>
    </w:pPr>
    <w:rPr>
      <w:sz w:val="21"/>
      <w:szCs w:val="21"/>
    </w:rPr>
  </w:style>
  <w:style w:type="paragraph" w:styleId="5">
    <w:name w:val="Body Text"/>
    <w:basedOn w:val="1"/>
    <w:next w:val="4"/>
    <w:unhideWhenUsed/>
    <w:qFormat/>
    <w:uiPriority w:val="99"/>
    <w:pPr>
      <w:spacing w:after="120"/>
    </w:pPr>
  </w:style>
  <w:style w:type="paragraph" w:styleId="7">
    <w:name w:val="Normal Indent"/>
    <w:basedOn w:val="1"/>
    <w:next w:val="1"/>
    <w:qFormat/>
    <w:uiPriority w:val="0"/>
    <w:pPr>
      <w:ind w:firstLine="42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  <w:rPr>
      <w:rFonts w:cs="Times New Roman"/>
    </w:rPr>
  </w:style>
  <w:style w:type="paragraph" w:customStyle="1" w:styleId="15">
    <w:name w:val="xl53"/>
    <w:next w:val="1"/>
    <w:qFormat/>
    <w:uiPriority w:val="0"/>
    <w:pPr>
      <w:widowControl w:val="0"/>
      <w:spacing w:before="280" w:after="280" w:line="100" w:lineRule="exact"/>
      <w:jc w:val="center"/>
    </w:pPr>
    <w:rPr>
      <w:rFonts w:ascii="宋体" w:hAnsi="Times New Roman" w:eastAsia="宋体" w:cs="Times New Roman"/>
      <w:b/>
      <w:kern w:val="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8248</Words>
  <Characters>8555</Characters>
  <Lines>0</Lines>
  <Paragraphs>0</Paragraphs>
  <TotalTime>17.6666666666667</TotalTime>
  <ScaleCrop>false</ScaleCrop>
  <LinksUpToDate>false</LinksUpToDate>
  <CharactersWithSpaces>8717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2024-10-26T18:41:00Z</dcterms:created>
  <dc:creator>Grunt</dc:creator>
  <cp:lastModifiedBy>QYL</cp:lastModifiedBy>
  <cp:lastPrinted>2024-10-30T18:28:32Z</cp:lastPrinted>
  <dcterms:modified xsi:type="dcterms:W3CDTF">2024-11-06T09:40:49Z</dcterms:modified>
  <dc:title>金华市科学技术局文件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6C89706F8545AD7EAB5D20670F672C0C_43</vt:lpwstr>
  </property>
</Properties>
</file>