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EA" w:rsidRDefault="00D95FEA" w:rsidP="00D95FEA">
      <w:pPr>
        <w:pStyle w:val="a3"/>
        <w:spacing w:line="580" w:lineRule="exact"/>
        <w:ind w:left="0"/>
        <w:rPr>
          <w:rFonts w:eastAsia="黑体"/>
          <w:sz w:val="30"/>
          <w:szCs w:val="30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D95FEA" w:rsidRDefault="00D95FEA" w:rsidP="00D95FEA">
      <w:pPr>
        <w:pStyle w:val="7"/>
        <w:spacing w:before="0" w:beforeAutospacing="0" w:after="0" w:afterAutospacing="0" w:line="580" w:lineRule="exact"/>
        <w:ind w:left="0"/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BD3B1C">
        <w:rPr>
          <w:rFonts w:ascii="方正小标宋简体" w:eastAsia="方正小标宋简体" w:hint="eastAsia"/>
          <w:bCs/>
          <w:color w:val="000000"/>
          <w:sz w:val="44"/>
          <w:szCs w:val="44"/>
        </w:rPr>
        <w:t>省应用</w:t>
      </w:r>
      <w:proofErr w:type="gramEnd"/>
      <w:r w:rsidRPr="00BD3B1C">
        <w:rPr>
          <w:rFonts w:ascii="方正小标宋简体" w:eastAsia="方正小标宋简体" w:hint="eastAsia"/>
          <w:bCs/>
          <w:color w:val="000000"/>
          <w:sz w:val="44"/>
          <w:szCs w:val="44"/>
        </w:rPr>
        <w:t>基础研究计划项目指南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建议</w:t>
      </w:r>
      <w:r w:rsidRPr="00BD3B1C">
        <w:rPr>
          <w:rFonts w:ascii="方正小标宋简体" w:eastAsia="方正小标宋简体" w:hint="eastAsia"/>
          <w:bCs/>
          <w:color w:val="000000"/>
          <w:sz w:val="44"/>
          <w:szCs w:val="44"/>
        </w:rPr>
        <w:t>模版</w:t>
      </w:r>
    </w:p>
    <w:p w:rsidR="00D95FEA" w:rsidRDefault="00D95FEA" w:rsidP="00D95FEA">
      <w:pPr>
        <w:overflowPunct w:val="0"/>
        <w:snapToGrid w:val="0"/>
        <w:spacing w:line="580" w:lineRule="exact"/>
        <w:jc w:val="left"/>
        <w:rPr>
          <w:rFonts w:eastAsia="黑体"/>
          <w:sz w:val="28"/>
          <w:szCs w:val="28"/>
        </w:rPr>
      </w:pPr>
    </w:p>
    <w:p w:rsidR="00D95FEA" w:rsidRDefault="00D95FEA" w:rsidP="00D95FEA">
      <w:pPr>
        <w:overflowPunct w:val="0"/>
        <w:autoSpaceDE w:val="0"/>
        <w:autoSpaceDN w:val="0"/>
        <w:snapToGrid w:val="0"/>
        <w:spacing w:line="58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  <w:proofErr w:type="gramStart"/>
      <w:r>
        <w:rPr>
          <w:rFonts w:eastAsia="仿宋_GB2312"/>
          <w:b/>
          <w:bCs/>
          <w:kern w:val="0"/>
          <w:sz w:val="32"/>
          <w:szCs w:val="32"/>
        </w:rPr>
        <w:t>榜单名</w:t>
      </w:r>
      <w:proofErr w:type="gramEnd"/>
      <w:r>
        <w:rPr>
          <w:rFonts w:eastAsia="仿宋_GB2312"/>
          <w:b/>
          <w:bCs/>
          <w:kern w:val="0"/>
          <w:sz w:val="32"/>
          <w:szCs w:val="32"/>
        </w:rPr>
        <w:t>称：</w:t>
      </w:r>
      <w:r>
        <w:rPr>
          <w:rFonts w:eastAsia="黑体"/>
          <w:sz w:val="32"/>
          <w:szCs w:val="32"/>
        </w:rPr>
        <w:t>*********</w:t>
      </w:r>
    </w:p>
    <w:p w:rsidR="00D95FEA" w:rsidRDefault="00D95FEA" w:rsidP="00D95FEA">
      <w:pPr>
        <w:overflowPunct w:val="0"/>
        <w:autoSpaceDE w:val="0"/>
        <w:autoSpaceDN w:val="0"/>
        <w:snapToGrid w:val="0"/>
        <w:spacing w:line="58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主要研究内容：</w:t>
      </w:r>
      <w:r>
        <w:rPr>
          <w:rFonts w:eastAsia="黑体"/>
          <w:sz w:val="32"/>
          <w:szCs w:val="32"/>
        </w:rPr>
        <w:t>******</w:t>
      </w:r>
    </w:p>
    <w:p w:rsidR="00D95FEA" w:rsidRDefault="00D95FEA" w:rsidP="00D95FEA">
      <w:pPr>
        <w:overflowPunct w:val="0"/>
        <w:autoSpaceDE w:val="0"/>
        <w:autoSpaceDN w:val="0"/>
        <w:snapToGrid w:val="0"/>
        <w:spacing w:line="58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绩效目标：</w:t>
      </w:r>
      <w:r>
        <w:rPr>
          <w:rFonts w:eastAsia="黑体"/>
          <w:sz w:val="32"/>
          <w:szCs w:val="32"/>
        </w:rPr>
        <w:t>******</w:t>
      </w:r>
      <w:r>
        <w:rPr>
          <w:rFonts w:eastAsia="楷体_GB2312"/>
          <w:sz w:val="32"/>
          <w:szCs w:val="32"/>
        </w:rPr>
        <w:t>（需明确可量化或可对标的绩效目标，论文不作为指标要求）</w:t>
      </w:r>
    </w:p>
    <w:p w:rsidR="00D95FEA" w:rsidRDefault="00D95FEA" w:rsidP="00D95FEA">
      <w:pPr>
        <w:overflowPunct w:val="0"/>
        <w:autoSpaceDE w:val="0"/>
        <w:autoSpaceDN w:val="0"/>
        <w:snapToGrid w:val="0"/>
        <w:spacing w:line="580" w:lineRule="exact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申报主体：</w:t>
      </w:r>
      <w:r>
        <w:rPr>
          <w:rFonts w:eastAsia="黑体"/>
          <w:sz w:val="32"/>
          <w:szCs w:val="32"/>
        </w:rPr>
        <w:t>******</w:t>
      </w:r>
      <w:r>
        <w:rPr>
          <w:rFonts w:eastAsia="楷体_GB2312"/>
          <w:kern w:val="0"/>
          <w:sz w:val="32"/>
          <w:szCs w:val="32"/>
        </w:rPr>
        <w:t xml:space="preserve"> </w:t>
      </w:r>
      <w:r>
        <w:rPr>
          <w:rFonts w:eastAsia="楷体_GB2312"/>
          <w:kern w:val="0"/>
          <w:sz w:val="32"/>
          <w:szCs w:val="32"/>
        </w:rPr>
        <w:t>（根据项目实际情况确定，例如：</w:t>
      </w:r>
      <w:r>
        <w:rPr>
          <w:rFonts w:eastAsia="楷体_GB2312"/>
          <w:kern w:val="0"/>
          <w:sz w:val="32"/>
          <w:szCs w:val="32"/>
        </w:rPr>
        <w:t>1</w:t>
      </w:r>
      <w:r>
        <w:rPr>
          <w:rFonts w:eastAsia="楷体_GB2312"/>
          <w:kern w:val="0"/>
          <w:sz w:val="32"/>
          <w:szCs w:val="32"/>
          <w:lang/>
        </w:rPr>
        <w:t>.</w:t>
      </w:r>
      <w:r>
        <w:rPr>
          <w:rFonts w:eastAsia="楷体_GB2312"/>
          <w:kern w:val="0"/>
          <w:sz w:val="32"/>
          <w:szCs w:val="32"/>
        </w:rPr>
        <w:t>由企业牵头申报，鼓励产学研合作。</w:t>
      </w:r>
      <w:r>
        <w:rPr>
          <w:rFonts w:eastAsia="楷体_GB2312"/>
          <w:kern w:val="0"/>
          <w:sz w:val="32"/>
          <w:szCs w:val="32"/>
        </w:rPr>
        <w:t>2</w:t>
      </w:r>
      <w:r>
        <w:rPr>
          <w:rFonts w:eastAsia="楷体_GB2312"/>
          <w:kern w:val="0"/>
          <w:sz w:val="32"/>
          <w:szCs w:val="32"/>
          <w:lang/>
        </w:rPr>
        <w:t>.</w:t>
      </w:r>
      <w:r>
        <w:rPr>
          <w:rFonts w:eastAsia="楷体_GB2312"/>
          <w:kern w:val="0"/>
          <w:sz w:val="32"/>
          <w:szCs w:val="32"/>
        </w:rPr>
        <w:t>牵头申报单位不限主体，鼓励产学研合作。</w:t>
      </w:r>
      <w:r>
        <w:rPr>
          <w:rFonts w:eastAsia="楷体_GB2312"/>
          <w:kern w:val="0"/>
          <w:sz w:val="32"/>
          <w:szCs w:val="32"/>
        </w:rPr>
        <w:t>3</w:t>
      </w:r>
      <w:r>
        <w:rPr>
          <w:rFonts w:eastAsia="楷体_GB2312"/>
          <w:kern w:val="0"/>
          <w:sz w:val="32"/>
          <w:szCs w:val="32"/>
          <w:lang/>
        </w:rPr>
        <w:t>.</w:t>
      </w:r>
      <w:r>
        <w:rPr>
          <w:rFonts w:eastAsia="楷体_GB2312"/>
          <w:sz w:val="32"/>
          <w:szCs w:val="32"/>
        </w:rPr>
        <w:t>牵头申报单位需具有医疗机构执业许可证等</w:t>
      </w:r>
      <w:r>
        <w:rPr>
          <w:rFonts w:eastAsia="楷体_GB2312"/>
          <w:sz w:val="32"/>
          <w:szCs w:val="32"/>
        </w:rPr>
        <w:t>.....</w:t>
      </w:r>
      <w:r>
        <w:rPr>
          <w:rFonts w:eastAsia="楷体_GB2312"/>
          <w:kern w:val="0"/>
          <w:sz w:val="32"/>
          <w:szCs w:val="32"/>
        </w:rPr>
        <w:t>）</w:t>
      </w:r>
    </w:p>
    <w:p w:rsidR="00D95FEA" w:rsidRDefault="00D95FEA" w:rsidP="00D95FEA">
      <w:pPr>
        <w:overflowPunct w:val="0"/>
        <w:autoSpaceDE w:val="0"/>
        <w:autoSpaceDN w:val="0"/>
        <w:snapToGrid w:val="0"/>
        <w:spacing w:line="58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组织方式：</w:t>
      </w:r>
      <w:r>
        <w:rPr>
          <w:rFonts w:eastAsia="黑体"/>
          <w:sz w:val="32"/>
          <w:szCs w:val="32"/>
        </w:rPr>
        <w:t>******</w:t>
      </w:r>
      <w:r>
        <w:rPr>
          <w:rFonts w:eastAsia="楷体_GB2312"/>
          <w:sz w:val="32"/>
          <w:szCs w:val="32"/>
        </w:rPr>
        <w:t>（择优委托</w:t>
      </w:r>
      <w:r>
        <w:rPr>
          <w:rFonts w:eastAsia="楷体_GB2312"/>
          <w:sz w:val="32"/>
          <w:szCs w:val="32"/>
        </w:rPr>
        <w:t>/</w:t>
      </w:r>
      <w:r>
        <w:rPr>
          <w:rFonts w:eastAsia="楷体_GB2312"/>
          <w:sz w:val="32"/>
          <w:szCs w:val="32"/>
        </w:rPr>
        <w:t>竞争性分配</w:t>
      </w:r>
      <w:r>
        <w:rPr>
          <w:rFonts w:eastAsia="楷体_GB2312"/>
          <w:sz w:val="32"/>
          <w:szCs w:val="32"/>
        </w:rPr>
        <w:t>/</w:t>
      </w:r>
      <w:r>
        <w:rPr>
          <w:rFonts w:eastAsia="楷体_GB2312"/>
          <w:sz w:val="32"/>
          <w:szCs w:val="32"/>
        </w:rPr>
        <w:t>定向委托</w:t>
      </w:r>
      <w:r>
        <w:rPr>
          <w:rFonts w:eastAsia="楷体_GB2312"/>
          <w:sz w:val="32"/>
          <w:szCs w:val="32"/>
        </w:rPr>
        <w:t>,</w:t>
      </w:r>
      <w:r>
        <w:rPr>
          <w:rFonts w:eastAsia="楷体_GB2312"/>
          <w:sz w:val="32"/>
          <w:szCs w:val="32"/>
        </w:rPr>
        <w:t>择优定向委托的需明确发布对象）</w:t>
      </w:r>
    </w:p>
    <w:p w:rsidR="00D95FEA" w:rsidRDefault="00D95FEA" w:rsidP="00D95FEA">
      <w:pPr>
        <w:overflowPunct w:val="0"/>
        <w:autoSpaceDE w:val="0"/>
        <w:autoSpaceDN w:val="0"/>
        <w:snapToGrid w:val="0"/>
        <w:spacing w:line="580" w:lineRule="exact"/>
        <w:jc w:val="left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建议财政补助经费：</w:t>
      </w:r>
      <w:r>
        <w:rPr>
          <w:rFonts w:eastAsia="楷体_GB2312"/>
          <w:sz w:val="32"/>
          <w:szCs w:val="32"/>
        </w:rPr>
        <w:t>***</w:t>
      </w:r>
      <w:r>
        <w:rPr>
          <w:rFonts w:eastAsia="楷体_GB2312"/>
          <w:sz w:val="32"/>
          <w:szCs w:val="32"/>
        </w:rPr>
        <w:t>万元以内（</w:t>
      </w:r>
      <w:r>
        <w:rPr>
          <w:rFonts w:eastAsia="楷体_GB2312"/>
          <w:kern w:val="0"/>
          <w:sz w:val="32"/>
          <w:szCs w:val="32"/>
        </w:rPr>
        <w:t>300</w:t>
      </w:r>
      <w:r>
        <w:rPr>
          <w:rFonts w:eastAsia="楷体_GB2312"/>
          <w:kern w:val="0"/>
          <w:sz w:val="32"/>
          <w:szCs w:val="32"/>
        </w:rPr>
        <w:t>万</w:t>
      </w:r>
      <w:r>
        <w:rPr>
          <w:rFonts w:eastAsia="楷体_GB2312"/>
          <w:sz w:val="32"/>
          <w:szCs w:val="32"/>
        </w:rPr>
        <w:t>以内）</w:t>
      </w:r>
    </w:p>
    <w:p w:rsidR="00D95FEA" w:rsidRDefault="00D95FEA" w:rsidP="00D95FEA">
      <w:pPr>
        <w:overflowPunct w:val="0"/>
        <w:autoSpaceDE w:val="0"/>
        <w:autoSpaceDN w:val="0"/>
        <w:snapToGrid w:val="0"/>
        <w:spacing w:line="580" w:lineRule="exact"/>
        <w:jc w:val="left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时限要求：</w:t>
      </w:r>
      <w:r>
        <w:rPr>
          <w:rFonts w:eastAsia="楷体_GB2312"/>
          <w:sz w:val="32"/>
          <w:szCs w:val="32"/>
        </w:rPr>
        <w:t>**</w:t>
      </w:r>
      <w:r>
        <w:rPr>
          <w:rFonts w:eastAsia="楷体_GB2312"/>
          <w:sz w:val="32"/>
          <w:szCs w:val="32"/>
        </w:rPr>
        <w:t>年内（</w:t>
      </w:r>
      <w:r>
        <w:rPr>
          <w:rFonts w:eastAsia="楷体_GB2312"/>
          <w:kern w:val="0"/>
          <w:sz w:val="32"/>
          <w:szCs w:val="32"/>
        </w:rPr>
        <w:t>2-3</w:t>
      </w:r>
      <w:r>
        <w:rPr>
          <w:rFonts w:eastAsia="楷体_GB2312"/>
          <w:kern w:val="0"/>
          <w:sz w:val="32"/>
          <w:szCs w:val="32"/>
        </w:rPr>
        <w:t>年为主，最多不超过</w:t>
      </w:r>
      <w:r>
        <w:rPr>
          <w:rFonts w:eastAsia="楷体_GB2312"/>
          <w:kern w:val="0"/>
          <w:sz w:val="32"/>
          <w:szCs w:val="32"/>
        </w:rPr>
        <w:t>3</w:t>
      </w:r>
      <w:r>
        <w:rPr>
          <w:rFonts w:eastAsia="楷体_GB2312"/>
          <w:kern w:val="0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）</w:t>
      </w:r>
    </w:p>
    <w:p w:rsidR="00D95FEA" w:rsidRDefault="00D95FEA" w:rsidP="00D95FEA">
      <w:pPr>
        <w:pStyle w:val="a3"/>
        <w:overflowPunct w:val="0"/>
        <w:snapToGrid w:val="0"/>
        <w:spacing w:before="0" w:beforeAutospacing="0" w:after="0" w:afterAutospacing="0" w:line="580" w:lineRule="exact"/>
        <w:ind w:left="0"/>
        <w:jc w:val="left"/>
        <w:rPr>
          <w:rFonts w:eastAsia="楷体_GB2312"/>
        </w:rPr>
      </w:pPr>
      <w:r>
        <w:rPr>
          <w:rFonts w:eastAsia="仿宋_GB2312"/>
          <w:b/>
          <w:bCs/>
          <w:kern w:val="0"/>
        </w:rPr>
        <w:t>预期成果类型：</w:t>
      </w:r>
      <w:r>
        <w:rPr>
          <w:rFonts w:eastAsia="楷体_GB2312"/>
        </w:rPr>
        <w:t>立项阶段须约定科技成果转化义务和转化期限</w:t>
      </w:r>
    </w:p>
    <w:p w:rsidR="00D95FEA" w:rsidRDefault="00D95FEA" w:rsidP="00D95FEA">
      <w:pPr>
        <w:pStyle w:val="1"/>
        <w:overflowPunct w:val="0"/>
        <w:snapToGrid w:val="0"/>
        <w:spacing w:before="0" w:beforeAutospacing="0" w:after="0" w:line="580" w:lineRule="exact"/>
        <w:ind w:left="0" w:firstLineChars="0" w:firstLine="0"/>
        <w:rPr>
          <w:rFonts w:eastAsia="楷体_GB2312"/>
        </w:rPr>
      </w:pPr>
      <w:r>
        <w:rPr>
          <w:rFonts w:eastAsia="仿宋_GB2312"/>
          <w:b/>
          <w:bCs/>
          <w:kern w:val="0"/>
        </w:rPr>
        <w:t>提出需求企业名称：</w:t>
      </w:r>
      <w:r>
        <w:rPr>
          <w:rFonts w:eastAsia="楷体_GB2312"/>
        </w:rPr>
        <w:t>*****</w:t>
      </w:r>
    </w:p>
    <w:p w:rsidR="00E15DFF" w:rsidRDefault="00E15DFF">
      <w:bookmarkStart w:id="0" w:name="_GoBack"/>
      <w:bookmarkEnd w:id="0"/>
    </w:p>
    <w:sectPr w:rsidR="00E1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EA"/>
    <w:rsid w:val="00D95FEA"/>
    <w:rsid w:val="00E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link w:val="Char"/>
    <w:uiPriority w:val="99"/>
    <w:unhideWhenUsed/>
    <w:rsid w:val="00D95FEA"/>
    <w:pPr>
      <w:spacing w:before="100" w:beforeAutospacing="1" w:after="100" w:afterAutospacing="1"/>
      <w:ind w:left="214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D95FEA"/>
    <w:rPr>
      <w:rFonts w:ascii="Times New Roman" w:eastAsia="宋体" w:hAnsi="Times New Roman" w:cs="Times New Roman"/>
      <w:sz w:val="32"/>
      <w:szCs w:val="32"/>
    </w:rPr>
  </w:style>
  <w:style w:type="paragraph" w:customStyle="1" w:styleId="1">
    <w:name w:val="正文首行缩进1"/>
    <w:basedOn w:val="a3"/>
    <w:semiHidden/>
    <w:rsid w:val="00D95FEA"/>
    <w:pPr>
      <w:spacing w:after="120" w:afterAutospacing="0"/>
      <w:ind w:firstLineChars="100" w:firstLine="420"/>
    </w:pPr>
  </w:style>
  <w:style w:type="paragraph" w:styleId="7">
    <w:name w:val="index 7"/>
    <w:basedOn w:val="a"/>
    <w:next w:val="a"/>
    <w:uiPriority w:val="99"/>
    <w:unhideWhenUsed/>
    <w:rsid w:val="00D95FEA"/>
    <w:pPr>
      <w:spacing w:before="100" w:beforeAutospacing="1" w:after="100" w:afterAutospacing="1"/>
      <w:ind w:left="25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link w:val="Char"/>
    <w:uiPriority w:val="99"/>
    <w:unhideWhenUsed/>
    <w:rsid w:val="00D95FEA"/>
    <w:pPr>
      <w:spacing w:before="100" w:beforeAutospacing="1" w:after="100" w:afterAutospacing="1"/>
      <w:ind w:left="214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D95FEA"/>
    <w:rPr>
      <w:rFonts w:ascii="Times New Roman" w:eastAsia="宋体" w:hAnsi="Times New Roman" w:cs="Times New Roman"/>
      <w:sz w:val="32"/>
      <w:szCs w:val="32"/>
    </w:rPr>
  </w:style>
  <w:style w:type="paragraph" w:customStyle="1" w:styleId="1">
    <w:name w:val="正文首行缩进1"/>
    <w:basedOn w:val="a3"/>
    <w:semiHidden/>
    <w:rsid w:val="00D95FEA"/>
    <w:pPr>
      <w:spacing w:after="120" w:afterAutospacing="0"/>
      <w:ind w:firstLineChars="100" w:firstLine="420"/>
    </w:pPr>
  </w:style>
  <w:style w:type="paragraph" w:styleId="7">
    <w:name w:val="index 7"/>
    <w:basedOn w:val="a"/>
    <w:next w:val="a"/>
    <w:uiPriority w:val="99"/>
    <w:unhideWhenUsed/>
    <w:rsid w:val="00D95FEA"/>
    <w:pPr>
      <w:spacing w:before="100" w:beforeAutospacing="1" w:after="100" w:afterAutospacing="1"/>
      <w:ind w:left="25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2025-04-18T09:05:00Z</dcterms:created>
  <dcterms:modified xsi:type="dcterms:W3CDTF">2025-04-18T09:05:00Z</dcterms:modified>
</cp:coreProperties>
</file>