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DC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附件</w:t>
      </w:r>
      <w:r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  <w:t>1</w:t>
      </w:r>
    </w:p>
    <w:p w14:paraId="394DE33A">
      <w:pPr>
        <w:pStyle w:val="2"/>
        <w:rPr>
          <w:rFonts w:hint="eastAsia"/>
          <w:color w:val="auto"/>
        </w:rPr>
      </w:pPr>
    </w:p>
    <w:p w14:paraId="4158F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比照认定材料的填报要求</w:t>
      </w:r>
    </w:p>
    <w:bookmarkEnd w:id="0"/>
    <w:p w14:paraId="4533F070">
      <w:pPr>
        <w:pStyle w:val="2"/>
        <w:rPr>
          <w:rFonts w:hint="default"/>
          <w:lang w:val="en-US" w:eastAsia="zh-CN"/>
        </w:rPr>
      </w:pPr>
    </w:p>
    <w:p w14:paraId="4907C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上传证件照。系统默认省内身份证照片。照片用于制作职称电子证书，不符合相应要求将无法通过审核。如自己上传照片，应为1寸、2寸白底证件照，JPG或JPEG格式，文件大于30K且小于1M，大于215*300（宽*高）像素，照片宽高比大于等于0.65且小于等于0.8。</w:t>
      </w:r>
    </w:p>
    <w:p w14:paraId="24794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2.填写申报信息。</w:t>
      </w:r>
    </w:p>
    <w:p w14:paraId="267AA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“本人述职”内容为专业工作业绩情况（限1000字以内）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5A4D4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根据现从事工作选择相应申报专业，申报专业选择原则是本专业或相近专业。</w:t>
      </w:r>
    </w:p>
    <w:p w14:paraId="2AEB3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“最高学历”的填写须是毕业状态，肄业、结业、在读不算最高学历。</w:t>
      </w:r>
    </w:p>
    <w:p w14:paraId="6619E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.上传相关附件。</w:t>
      </w:r>
    </w:p>
    <w:p w14:paraId="741DF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“教育经历”栏提供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、学位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证书及认证材料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适用于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职称管理服务平台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无法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自动提取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学位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信息人员，认证材料包括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《教育部学历、学位证书电子注册备案表》《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中国高等教育学历认证报告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毕业生登记表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国外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港澳台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学历学位认证书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，学历学位在线验证时间至少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6个月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 w14:paraId="63E83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“工作经历”栏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提供能反映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现单位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专业工作经历的劳动（聘用）合同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社保证明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外国人来华工作许可证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 w14:paraId="58EFC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）须提供与申报专业相关的业绩佐证，如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工程（科研）项目、论文论著、专利、标准等。</w:t>
      </w:r>
    </w:p>
    <w:p w14:paraId="0B896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）“资质证书”栏提供国际职业资格证书（证书逾期请续证）及认证材料（登录证书下载网站，上传通过及个人信息的截图，附证书后面）。</w:t>
      </w:r>
    </w:p>
    <w:p w14:paraId="141E7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（5）附件信息栏要求。申请人为港澳台人员，需提供港澳台居民居住证；申请人为外籍人员，需提供外国人工作证或海外高层次人才居住证。 </w:t>
      </w:r>
    </w:p>
    <w:p w14:paraId="6F2AB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25CF420">
      <w:pPr>
        <w:pStyle w:val="4"/>
        <w:rPr>
          <w:rFonts w:hint="default"/>
          <w:lang w:val="en-US" w:eastAsia="zh-CN"/>
        </w:rPr>
      </w:pPr>
    </w:p>
    <w:p w14:paraId="3F0E2F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5F"/>
    <w:rsid w:val="0021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next w:val="1"/>
    <w:qFormat/>
    <w:uiPriority w:val="0"/>
    <w:pPr>
      <w:widowControl w:val="0"/>
      <w:ind w:left="336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autoSpaceDE/>
      <w:autoSpaceDN/>
      <w:spacing w:after="120" w:afterAutospacing="0" w:line="360" w:lineRule="auto"/>
      <w:ind w:leftChars="200"/>
    </w:pPr>
    <w:rPr>
      <w:rFonts w:ascii="Times New Roman" w:hAnsi="等线" w:eastAsia="仿宋_GB2312" w:cs="Times New Roman"/>
      <w:color w:val="000000"/>
      <w:spacing w:val="0"/>
      <w:sz w:val="21"/>
    </w:rPr>
  </w:style>
  <w:style w:type="paragraph" w:styleId="4">
    <w:name w:val="Body Text First Indent 2"/>
    <w:basedOn w:val="3"/>
    <w:unhideWhenUsed/>
    <w:qFormat/>
    <w:uiPriority w:val="99"/>
    <w:pPr>
      <w:widowControl w:val="0"/>
      <w:autoSpaceDE/>
      <w:autoSpaceDN/>
      <w:spacing w:afterAutospacing="0" w:line="240" w:lineRule="auto"/>
      <w:ind w:leftChars="200" w:firstLineChars="200"/>
      <w:jc w:val="both"/>
    </w:pPr>
    <w:rPr>
      <w:rFonts w:ascii="Times New Roman" w:hAnsi="Times New Roman" w:eastAsia="仿宋_GB2312"/>
      <w:color w:val="auto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2025-08-11T09:42:00Z</dcterms:created>
  <dc:creator>汪株燚</dc:creator>
  <cp:lastModifiedBy>汪株燚</cp:lastModifiedBy>
  <dcterms:modified xsi:type="dcterms:W3CDTF">2025-08-11T09:42:29Z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10480FE51ADB4233A0589DDF1F0115F9_11</vt:lpwstr>
  </property>
  <property fmtid="{D5CDD505-2E9C-101B-9397-08002B2CF9AE}" pid="4" name="KSOTemplateDocerSaveRecord">
    <vt:lpwstr>eyJoZGlkIjoiYWYxNzJlNzI5ZjQ2OWE0YTljZTAzNGQ1OTY5MjJhOWUiLCJ1c2VySWQiOiIyMDE5NTc3NzQifQ==</vt:lpwstr>
  </property>
</Properties>
</file>