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CB382">
      <w:p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 w:bidi="ar-SA"/>
        </w:rPr>
        <w:t>附件</w:t>
      </w:r>
    </w:p>
    <w:p w14:paraId="3C020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杭州市“人工智能+制造”典型场景申报表</w:t>
      </w:r>
    </w:p>
    <w:bookmarkEnd w:id="0"/>
    <w:p w14:paraId="61E8488C">
      <w:pPr>
        <w:bidi w:val="0"/>
        <w:jc w:val="center"/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（场景型案例模板）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6522"/>
      </w:tblGrid>
      <w:tr w14:paraId="22EEF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2"/>
            <w:vAlign w:val="center"/>
          </w:tcPr>
          <w:p w14:paraId="5A5638FE">
            <w:pPr>
              <w:bidi w:val="0"/>
              <w:jc w:val="center"/>
              <w:rPr>
                <w:rFonts w:hint="eastAsia"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>第一部分：申报企业基本情况</w:t>
            </w:r>
          </w:p>
        </w:tc>
      </w:tr>
      <w:tr w14:paraId="0F95C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vAlign w:val="center"/>
          </w:tcPr>
          <w:p w14:paraId="59AF4119">
            <w:pPr>
              <w:bidi w:val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lang w:val="en-US" w:eastAsia="zh-CN"/>
              </w:rPr>
              <w:t>企业全称</w:t>
            </w:r>
          </w:p>
        </w:tc>
        <w:tc>
          <w:tcPr>
            <w:tcW w:w="6522" w:type="dxa"/>
            <w:vAlign w:val="center"/>
          </w:tcPr>
          <w:p w14:paraId="1AE9216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51902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vAlign w:val="center"/>
          </w:tcPr>
          <w:p w14:paraId="0B89CC44">
            <w:pPr>
              <w:bidi w:val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lang w:val="en-US" w:eastAsia="zh-CN"/>
              </w:rPr>
              <w:t>注册地址</w:t>
            </w:r>
          </w:p>
        </w:tc>
        <w:tc>
          <w:tcPr>
            <w:tcW w:w="6522" w:type="dxa"/>
            <w:vAlign w:val="center"/>
          </w:tcPr>
          <w:p w14:paraId="16B3E4E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xx市xxx区、县（市）</w:t>
            </w:r>
          </w:p>
        </w:tc>
      </w:tr>
      <w:tr w14:paraId="7ABC3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vAlign w:val="center"/>
          </w:tcPr>
          <w:p w14:paraId="4FEA61FC">
            <w:pPr>
              <w:bidi w:val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lang w:val="en-US" w:eastAsia="zh-CN"/>
              </w:rPr>
              <w:t>所属集群</w:t>
            </w:r>
          </w:p>
        </w:tc>
        <w:tc>
          <w:tcPr>
            <w:tcW w:w="6522" w:type="dxa"/>
            <w:vAlign w:val="center"/>
          </w:tcPr>
          <w:p w14:paraId="11EC311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（属于“296X”某个先进制造业集群，具身智能机器人及其他智能终端、集成电路、生物医药与医疗器械、网络通信、智能网联汽车、新能源装备、新材料、高端通用设备、现代纺织与服装）</w:t>
            </w:r>
          </w:p>
        </w:tc>
      </w:tr>
      <w:tr w14:paraId="55DEF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vAlign w:val="center"/>
          </w:tcPr>
          <w:p w14:paraId="235FBDFD">
            <w:pPr>
              <w:bidi w:val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lang w:val="en-US" w:eastAsia="zh-CN"/>
              </w:rPr>
              <w:t>企业简介</w:t>
            </w:r>
          </w:p>
        </w:tc>
        <w:tc>
          <w:tcPr>
            <w:tcW w:w="6522" w:type="dxa"/>
            <w:vAlign w:val="center"/>
          </w:tcPr>
          <w:p w14:paraId="79CE6C0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（150字以内）</w:t>
            </w:r>
          </w:p>
        </w:tc>
      </w:tr>
      <w:tr w14:paraId="1FA50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vAlign w:val="center"/>
          </w:tcPr>
          <w:p w14:paraId="206150B9">
            <w:pPr>
              <w:bidi w:val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lang w:val="en-US" w:eastAsia="zh-CN"/>
              </w:rPr>
              <w:t>联系人</w:t>
            </w:r>
          </w:p>
        </w:tc>
        <w:tc>
          <w:tcPr>
            <w:tcW w:w="6522" w:type="dxa"/>
            <w:vAlign w:val="center"/>
          </w:tcPr>
          <w:p w14:paraId="700DCC2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2204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vAlign w:val="center"/>
          </w:tcPr>
          <w:p w14:paraId="75AF0DD0">
            <w:pPr>
              <w:bidi w:val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lang w:val="en-US" w:eastAsia="zh-CN"/>
              </w:rPr>
              <w:t>联系电话</w:t>
            </w:r>
          </w:p>
        </w:tc>
        <w:tc>
          <w:tcPr>
            <w:tcW w:w="6522" w:type="dxa"/>
            <w:vAlign w:val="center"/>
          </w:tcPr>
          <w:p w14:paraId="624E32B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00B6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2"/>
            <w:vAlign w:val="center"/>
          </w:tcPr>
          <w:p w14:paraId="6AE2C732">
            <w:pPr>
              <w:bidi w:val="0"/>
              <w:jc w:val="center"/>
              <w:rPr>
                <w:rFonts w:hint="eastAsia"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>第二部分：申报场景介绍</w:t>
            </w:r>
          </w:p>
        </w:tc>
      </w:tr>
      <w:tr w14:paraId="1C350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vAlign w:val="center"/>
          </w:tcPr>
          <w:p w14:paraId="0F6A29FD">
            <w:pPr>
              <w:bidi w:val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lang w:val="en-US" w:eastAsia="zh-CN"/>
              </w:rPr>
              <w:t>所属环节</w:t>
            </w:r>
          </w:p>
        </w:tc>
        <w:tc>
          <w:tcPr>
            <w:tcW w:w="6522" w:type="dxa"/>
            <w:vAlign w:val="center"/>
          </w:tcPr>
          <w:p w14:paraId="557DFF49">
            <w:pPr>
              <w:bidi w:val="0"/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（属于研发设计、生产制造、经营管理、供应链管理等某个具体业务环节）</w:t>
            </w:r>
          </w:p>
        </w:tc>
      </w:tr>
      <w:tr w14:paraId="05BDF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vAlign w:val="center"/>
          </w:tcPr>
          <w:p w14:paraId="300333E3">
            <w:pPr>
              <w:bidi w:val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lang w:val="en-US" w:eastAsia="zh-CN"/>
              </w:rPr>
              <w:t>场景名称</w:t>
            </w:r>
          </w:p>
        </w:tc>
        <w:tc>
          <w:tcPr>
            <w:tcW w:w="6522" w:type="dxa"/>
            <w:vAlign w:val="center"/>
          </w:tcPr>
          <w:p w14:paraId="5756FDDA">
            <w:pPr>
              <w:bidi w:val="0"/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5ED84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vAlign w:val="center"/>
          </w:tcPr>
          <w:p w14:paraId="0CE2B3E8">
            <w:pPr>
              <w:bidi w:val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lang w:val="en-US" w:eastAsia="zh-CN"/>
              </w:rPr>
              <w:t>场景痛点</w:t>
            </w:r>
          </w:p>
        </w:tc>
        <w:tc>
          <w:tcPr>
            <w:tcW w:w="6522" w:type="dxa"/>
            <w:vAlign w:val="center"/>
          </w:tcPr>
          <w:p w14:paraId="7FABF928">
            <w:pPr>
              <w:bidi w:val="0"/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（200字以内）</w:t>
            </w:r>
          </w:p>
        </w:tc>
      </w:tr>
      <w:tr w14:paraId="4A765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vAlign w:val="center"/>
          </w:tcPr>
          <w:p w14:paraId="5F681731">
            <w:pPr>
              <w:bidi w:val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lang w:val="en-US" w:eastAsia="zh-CN"/>
              </w:rPr>
              <w:t>核心举措</w:t>
            </w:r>
          </w:p>
        </w:tc>
        <w:tc>
          <w:tcPr>
            <w:tcW w:w="6522" w:type="dxa"/>
            <w:vAlign w:val="center"/>
          </w:tcPr>
          <w:p w14:paraId="1C39EB6C">
            <w:pPr>
              <w:bidi w:val="0"/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描述应用人工智能技术解决场景痛点、实现创新发展的主要做法和具体举措。</w:t>
            </w:r>
          </w:p>
          <w:p w14:paraId="2E9DF948">
            <w:pPr>
              <w:bidi w:val="0"/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（如，是否采用了大语言模型或多模态基础模型，为文本、图像、代码等生成式人工智能能力奠定坚实的语义底座；是否采用微调，检索增强生成、提示工程等方法，来提升模型在特定场景下的准确性与时效性；是否使用智能体执行自动化、流程化工作等；相应的数据治理情况，是否建有数据集；是否应用了相应的智能机器人、智能终端或装备。500字以内）</w:t>
            </w:r>
          </w:p>
        </w:tc>
      </w:tr>
      <w:tr w14:paraId="6D2D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vAlign w:val="center"/>
          </w:tcPr>
          <w:p w14:paraId="56BA194F">
            <w:pPr>
              <w:bidi w:val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lang w:val="en-US" w:eastAsia="zh-CN"/>
              </w:rPr>
              <w:t>价值成效</w:t>
            </w:r>
          </w:p>
        </w:tc>
        <w:tc>
          <w:tcPr>
            <w:tcW w:w="6522" w:type="dxa"/>
            <w:vAlign w:val="center"/>
          </w:tcPr>
          <w:p w14:paraId="54E47C60">
            <w:pPr>
              <w:bidi w:val="0"/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分条提炼取得的具体成效，尽量使用具体数据，如在技术应用、商业模式等方面取得的突破，在提质、降本、增效、创新等某一个或几个方面取得的成效等。（300字以内）</w:t>
            </w:r>
          </w:p>
        </w:tc>
      </w:tr>
      <w:tr w14:paraId="4CF53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00" w:type="dxa"/>
            <w:vAlign w:val="center"/>
          </w:tcPr>
          <w:p w14:paraId="3D839A31">
            <w:pPr>
              <w:bidi w:val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lang w:val="en-US" w:eastAsia="zh-CN"/>
              </w:rPr>
              <w:t>技术提供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企业</w:t>
            </w:r>
          </w:p>
        </w:tc>
        <w:tc>
          <w:tcPr>
            <w:tcW w:w="6522" w:type="dxa"/>
            <w:vAlign w:val="center"/>
          </w:tcPr>
          <w:p w14:paraId="077F2E6D">
            <w:pPr>
              <w:bidi w:val="0"/>
              <w:jc w:val="both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</w:p>
        </w:tc>
      </w:tr>
    </w:tbl>
    <w:p w14:paraId="04F34A15">
      <w:pPr>
        <w:bidi w:val="0"/>
      </w:pPr>
    </w:p>
    <w:p w14:paraId="260634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525E0"/>
    <w:rsid w:val="00F05EB3"/>
    <w:rsid w:val="01DD53BE"/>
    <w:rsid w:val="02254895"/>
    <w:rsid w:val="1B351331"/>
    <w:rsid w:val="23EA495E"/>
    <w:rsid w:val="270914F3"/>
    <w:rsid w:val="2BC730F4"/>
    <w:rsid w:val="2C1856FE"/>
    <w:rsid w:val="2FB75990"/>
    <w:rsid w:val="31B525E0"/>
    <w:rsid w:val="32DA6EDB"/>
    <w:rsid w:val="39736B31"/>
    <w:rsid w:val="4C5A3A1A"/>
    <w:rsid w:val="4F735774"/>
    <w:rsid w:val="50795A99"/>
    <w:rsid w:val="539E7A53"/>
    <w:rsid w:val="602F1645"/>
    <w:rsid w:val="638A2F01"/>
    <w:rsid w:val="64252409"/>
    <w:rsid w:val="644524D3"/>
    <w:rsid w:val="6ECB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ind w:firstLine="0" w:firstLineChars="0"/>
      <w:jc w:val="left"/>
      <w:outlineLvl w:val="0"/>
    </w:pPr>
    <w:rPr>
      <w:rFonts w:hint="eastAsia" w:ascii="宋体" w:hAnsi="宋体" w:eastAsia="黑体" w:cs="宋体"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utoSpaceDE w:val="0"/>
      <w:autoSpaceDN w:val="0"/>
      <w:spacing w:beforeLines="0" w:beforeAutospacing="0" w:afterLines="0" w:afterAutospacing="0" w:line="570" w:lineRule="exact"/>
      <w:jc w:val="center"/>
      <w:outlineLvl w:val="1"/>
    </w:pPr>
    <w:rPr>
      <w:rFonts w:ascii="Times New Roman" w:hAnsi="Times New Roman" w:eastAsia="方正小标宋gbk" w:cs="Times New Roman"/>
      <w:b/>
      <w:spacing w:val="-6"/>
      <w:sz w:val="44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 w:line="570" w:lineRule="exact"/>
      <w:ind w:firstLine="880" w:firstLineChars="200"/>
      <w:jc w:val="both"/>
      <w:outlineLvl w:val="2"/>
    </w:pPr>
    <w:rPr>
      <w:rFonts w:hint="default" w:ascii="Times New Roman" w:hAnsi="Times New Roman" w:eastAsia="黑体" w:cs="宋体"/>
      <w:bCs/>
      <w:kern w:val="0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0" w:lineRule="exact"/>
      <w:jc w:val="both"/>
      <w:outlineLvl w:val="3"/>
    </w:pPr>
    <w:rPr>
      <w:rFonts w:ascii="Times New Roman" w:hAnsi="Times New Roman" w:eastAsia="楷体_GB2312" w:cs="Times New Roman"/>
      <w:b/>
      <w:spacing w:val="-6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2026-07-30T06:19:00Z</dcterms:created>
  <dc:creator>考拉小巫娇娘</dc:creator>
  <cp:lastModifiedBy>考拉小巫娇娘</cp:lastModifiedBy>
  <dcterms:modified xsi:type="dcterms:W3CDTF">2026-07-30T06:19:48Z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97539596FA414F2C93B7CF6F1E03F91B_11</vt:lpwstr>
  </property>
  <property fmtid="{D5CDD505-2E9C-101B-9397-08002B2CF9AE}" pid="4" name="KSOTemplateDocerSaveRecord">
    <vt:lpwstr>eyJoZGlkIjoiOGU4NTc0N2YzZTA2OTAzZGYxMzU1NWIyODk3MDQ0MzkiLCJ1c2VySWQiOiIzOTMwODAzOTQifQ==</vt:lpwstr>
  </property>
</Properties>
</file>