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1E" w:rsidRDefault="00071D1E" w:rsidP="00071D1E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71D1E" w:rsidRDefault="00071D1E" w:rsidP="00071D1E">
      <w:pPr>
        <w:spacing w:line="7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创新成果</w:t>
      </w:r>
      <w:r>
        <w:rPr>
          <w:rFonts w:eastAsia="方正小标宋简体" w:hint="eastAsia"/>
          <w:bCs/>
          <w:sz w:val="44"/>
          <w:szCs w:val="44"/>
        </w:rPr>
        <w:t>推荐</w:t>
      </w:r>
      <w:r>
        <w:rPr>
          <w:rFonts w:eastAsia="方正小标宋简体"/>
          <w:bCs/>
          <w:sz w:val="44"/>
          <w:szCs w:val="44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6827"/>
      </w:tblGrid>
      <w:tr w:rsidR="00071D1E" w:rsidTr="00760D84">
        <w:trPr>
          <w:trHeight w:val="509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成果名称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（技术、产品、装备等名称）</w:t>
            </w:r>
          </w:p>
        </w:tc>
      </w:tr>
      <w:tr w:rsidR="00071D1E" w:rsidTr="00760D84">
        <w:trPr>
          <w:trHeight w:val="509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所属领域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proofErr w:type="gramStart"/>
            <w:r>
              <w:rPr>
                <w:kern w:val="0"/>
                <w:szCs w:val="21"/>
              </w:rPr>
              <w:t>云计算</w:t>
            </w:r>
            <w:proofErr w:type="gramEnd"/>
            <w:r>
              <w:rPr>
                <w:kern w:val="0"/>
                <w:szCs w:val="21"/>
              </w:rPr>
              <w:t>与未来网络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智能计算与人工智能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微电子与光电子</w:t>
            </w:r>
          </w:p>
          <w:p w:rsidR="00071D1E" w:rsidRDefault="00071D1E" w:rsidP="00760D84">
            <w:pPr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大数据与信息安全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智能控制与先进技术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结构生物学及关键生物技术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脑科学</w:t>
            </w:r>
            <w:proofErr w:type="gramStart"/>
            <w:r>
              <w:rPr>
                <w:kern w:val="0"/>
                <w:szCs w:val="21"/>
              </w:rPr>
              <w:t>与脑机融合</w:t>
            </w:r>
            <w:proofErr w:type="gramEnd"/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组学与精准医学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新药创制与高端医疗器械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生物育种与现代农业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精细化工与复合材料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功能材料</w:t>
            </w:r>
          </w:p>
          <w:p w:rsidR="00071D1E" w:rsidRDefault="00071D1E" w:rsidP="00760D84">
            <w:pPr>
              <w:adjustRightIn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新能源开发与利用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海洋与空</w:t>
            </w:r>
            <w:proofErr w:type="gramStart"/>
            <w:r>
              <w:rPr>
                <w:kern w:val="0"/>
                <w:szCs w:val="21"/>
              </w:rPr>
              <w:t>天材料</w:t>
            </w:r>
            <w:proofErr w:type="gramEnd"/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 xml:space="preserve"> </w:t>
            </w:r>
            <w:proofErr w:type="gramStart"/>
            <w:r>
              <w:rPr>
                <w:kern w:val="0"/>
                <w:szCs w:val="21"/>
              </w:rPr>
              <w:t>双碳与</w:t>
            </w:r>
            <w:proofErr w:type="gramEnd"/>
            <w:r>
              <w:rPr>
                <w:kern w:val="0"/>
                <w:szCs w:val="21"/>
              </w:rPr>
              <w:t>环保技术</w:t>
            </w:r>
          </w:p>
        </w:tc>
      </w:tr>
      <w:tr w:rsidR="00071D1E" w:rsidTr="00760D84">
        <w:trPr>
          <w:trHeight w:val="509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所属单位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71D1E" w:rsidTr="00760D84">
        <w:trPr>
          <w:trHeight w:val="509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联系人及电话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</w:p>
        </w:tc>
      </w:tr>
      <w:tr w:rsidR="00071D1E" w:rsidTr="00760D84">
        <w:trPr>
          <w:trHeight w:val="2788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项目背景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1E" w:rsidRDefault="00071D1E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300</w:t>
            </w:r>
            <w:r>
              <w:rPr>
                <w:kern w:val="0"/>
                <w:sz w:val="20"/>
                <w:szCs w:val="21"/>
              </w:rPr>
              <w:t>字以内）</w:t>
            </w:r>
          </w:p>
        </w:tc>
      </w:tr>
      <w:tr w:rsidR="00071D1E" w:rsidTr="00760D84">
        <w:trPr>
          <w:trHeight w:val="3505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技术优势和经济社会价</w:t>
            </w:r>
          </w:p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值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  <w:r>
              <w:rPr>
                <w:kern w:val="0"/>
                <w:sz w:val="20"/>
                <w:szCs w:val="21"/>
              </w:rPr>
              <w:t>（</w:t>
            </w:r>
            <w:r>
              <w:rPr>
                <w:kern w:val="0"/>
                <w:sz w:val="20"/>
                <w:szCs w:val="21"/>
              </w:rPr>
              <w:t>500</w:t>
            </w:r>
            <w:r>
              <w:rPr>
                <w:kern w:val="0"/>
                <w:sz w:val="20"/>
                <w:szCs w:val="21"/>
              </w:rPr>
              <w:t>字以内，请认真填写，将面向意向单位公开）</w:t>
            </w:r>
          </w:p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  <w:p w:rsidR="00071D1E" w:rsidRDefault="00071D1E" w:rsidP="00760D84">
            <w:pPr>
              <w:adjustRightInd w:val="0"/>
              <w:rPr>
                <w:kern w:val="0"/>
                <w:sz w:val="20"/>
                <w:szCs w:val="21"/>
              </w:rPr>
            </w:pPr>
          </w:p>
        </w:tc>
      </w:tr>
      <w:tr w:rsidR="00071D1E" w:rsidTr="00760D84">
        <w:trPr>
          <w:trHeight w:val="132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1E" w:rsidRDefault="00071D1E" w:rsidP="00760D84">
            <w:pPr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 w:val="20"/>
                <w:szCs w:val="21"/>
              </w:rPr>
              <w:t>合作方式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1E" w:rsidRDefault="00071D1E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（技术转让、技术开发、作价入股、先用后转、合作开发、引入风投、</w:t>
            </w:r>
          </w:p>
          <w:p w:rsidR="00071D1E" w:rsidRDefault="00071D1E" w:rsidP="00760D84">
            <w:pPr>
              <w:adjustRightInd w:val="0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产品销售、平台共建等）</w:t>
            </w:r>
          </w:p>
        </w:tc>
      </w:tr>
    </w:tbl>
    <w:p w:rsidR="00071D1E" w:rsidRDefault="00071D1E" w:rsidP="00071D1E">
      <w:pPr>
        <w:sectPr w:rsidR="00071D1E">
          <w:pgSz w:w="11906" w:h="16838"/>
          <w:pgMar w:top="2098" w:right="1474" w:bottom="1985" w:left="1588" w:header="720" w:footer="720" w:gutter="0"/>
          <w:cols w:space="720"/>
          <w:docGrid w:type="lines" w:linePitch="312"/>
        </w:sectPr>
      </w:pPr>
      <w:bookmarkStart w:id="0" w:name="_GoBack"/>
      <w:bookmarkEnd w:id="0"/>
    </w:p>
    <w:p w:rsidR="00C312C4" w:rsidRPr="00071D1E" w:rsidRDefault="00C312C4"/>
    <w:sectPr w:rsidR="00C312C4" w:rsidRPr="00071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1E"/>
    <w:rsid w:val="00071D1E"/>
    <w:rsid w:val="00C3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YJ</cp:lastModifiedBy>
  <cp:revision>1</cp:revision>
  <dcterms:created xsi:type="dcterms:W3CDTF">2026-08-04T08:56:00Z</dcterms:created>
  <dcterms:modified xsi:type="dcterms:W3CDTF">2026-08-04T08:56:00Z</dcterms:modified>
</cp:coreProperties>
</file>