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8A" w:rsidRDefault="00DB1B8A" w:rsidP="00DB1B8A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附件4</w:t>
      </w:r>
    </w:p>
    <w:p w:rsidR="00DB1B8A" w:rsidRDefault="00DB1B8A" w:rsidP="00DB1B8A">
      <w:pPr>
        <w:spacing w:line="70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eastAsia="方正小标宋简体"/>
          <w:bCs/>
          <w:sz w:val="44"/>
          <w:szCs w:val="44"/>
        </w:rPr>
        <w:t>应用场景</w:t>
      </w:r>
      <w:r>
        <w:rPr>
          <w:rFonts w:eastAsia="方正小标宋简体" w:hint="eastAsia"/>
          <w:bCs/>
          <w:sz w:val="44"/>
          <w:szCs w:val="44"/>
        </w:rPr>
        <w:t>推荐</w:t>
      </w:r>
      <w:r>
        <w:rPr>
          <w:rFonts w:eastAsia="方正小标宋简体"/>
          <w:bCs/>
          <w:sz w:val="44"/>
          <w:szCs w:val="4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7110"/>
      </w:tblGrid>
      <w:tr w:rsidR="00DB1B8A" w:rsidTr="00760D84">
        <w:trPr>
          <w:trHeight w:val="580"/>
          <w:jc w:val="center"/>
        </w:trPr>
        <w:tc>
          <w:tcPr>
            <w:tcW w:w="2679" w:type="dxa"/>
            <w:vAlign w:val="center"/>
          </w:tcPr>
          <w:bookmarkEnd w:id="0"/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场景名称</w:t>
            </w:r>
            <w:r>
              <w:rPr>
                <w:rFonts w:hint="eastAsia"/>
                <w:kern w:val="0"/>
                <w:sz w:val="20"/>
                <w:szCs w:val="21"/>
              </w:rPr>
              <w:t>（精简表述）</w:t>
            </w:r>
          </w:p>
        </w:tc>
        <w:tc>
          <w:tcPr>
            <w:tcW w:w="7110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567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填报</w:t>
            </w:r>
            <w:r>
              <w:rPr>
                <w:kern w:val="0"/>
                <w:sz w:val="20"/>
                <w:szCs w:val="21"/>
              </w:rPr>
              <w:t>单位名称</w:t>
            </w:r>
          </w:p>
        </w:tc>
        <w:tc>
          <w:tcPr>
            <w:tcW w:w="7110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567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联系人及电话</w:t>
            </w:r>
          </w:p>
        </w:tc>
        <w:tc>
          <w:tcPr>
            <w:tcW w:w="7110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590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场景类型</w:t>
            </w:r>
          </w:p>
        </w:tc>
        <w:tc>
          <w:tcPr>
            <w:tcW w:w="7110" w:type="dxa"/>
            <w:vAlign w:val="center"/>
          </w:tcPr>
          <w:p w:rsidR="00DB1B8A" w:rsidRDefault="00DB1B8A" w:rsidP="00760D84">
            <w:pPr>
              <w:adjustRightInd w:val="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kern w:val="0"/>
                <w:sz w:val="20"/>
                <w:szCs w:val="21"/>
              </w:rPr>
              <w:t xml:space="preserve"> </w:t>
            </w:r>
            <w:r>
              <w:rPr>
                <w:kern w:val="0"/>
                <w:sz w:val="20"/>
                <w:szCs w:val="21"/>
              </w:rPr>
              <w:t>重点技术应用</w:t>
            </w:r>
            <w:r>
              <w:rPr>
                <w:rFonts w:hint="eastAsia"/>
                <w:kern w:val="0"/>
                <w:sz w:val="20"/>
                <w:szCs w:val="21"/>
              </w:rPr>
              <w:t>场景</w:t>
            </w:r>
            <w:r>
              <w:rPr>
                <w:kern w:val="0"/>
                <w:sz w:val="20"/>
                <w:szCs w:val="21"/>
              </w:rPr>
              <w:t xml:space="preserve">   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kern w:val="0"/>
                <w:sz w:val="20"/>
                <w:szCs w:val="21"/>
              </w:rPr>
              <w:t xml:space="preserve"> </w:t>
            </w:r>
            <w:r>
              <w:rPr>
                <w:kern w:val="0"/>
                <w:sz w:val="20"/>
                <w:szCs w:val="21"/>
              </w:rPr>
              <w:t>科技企业培育</w:t>
            </w:r>
            <w:r>
              <w:rPr>
                <w:rFonts w:hint="eastAsia"/>
                <w:kern w:val="0"/>
                <w:sz w:val="20"/>
                <w:szCs w:val="21"/>
              </w:rPr>
              <w:t>场景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kern w:val="0"/>
                <w:sz w:val="20"/>
                <w:szCs w:val="21"/>
              </w:rPr>
              <w:t>产业链互补合作</w:t>
            </w:r>
            <w:r>
              <w:rPr>
                <w:rFonts w:hint="eastAsia"/>
                <w:kern w:val="0"/>
                <w:sz w:val="20"/>
                <w:szCs w:val="21"/>
              </w:rPr>
              <w:t>场景</w:t>
            </w:r>
            <w:r>
              <w:rPr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kern w:val="0"/>
                <w:sz w:val="20"/>
                <w:szCs w:val="21"/>
              </w:rPr>
              <w:t xml:space="preserve"> </w:t>
            </w:r>
            <w:r>
              <w:rPr>
                <w:kern w:val="0"/>
                <w:sz w:val="20"/>
                <w:szCs w:val="21"/>
              </w:rPr>
              <w:t>其他（请注明）</w:t>
            </w:r>
          </w:p>
        </w:tc>
      </w:tr>
      <w:tr w:rsidR="00DB1B8A" w:rsidTr="00760D84">
        <w:trPr>
          <w:trHeight w:val="581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所属产业领域</w:t>
            </w:r>
          </w:p>
        </w:tc>
        <w:tc>
          <w:tcPr>
            <w:tcW w:w="7110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rFonts w:hint="eastAsia"/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2207"/>
          <w:jc w:val="center"/>
        </w:trPr>
        <w:tc>
          <w:tcPr>
            <w:tcW w:w="2679" w:type="dxa"/>
            <w:vMerge w:val="restart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现有场景优势基础</w:t>
            </w:r>
          </w:p>
        </w:tc>
        <w:tc>
          <w:tcPr>
            <w:tcW w:w="7110" w:type="dxa"/>
          </w:tcPr>
          <w:p w:rsidR="00DB1B8A" w:rsidRDefault="00DB1B8A" w:rsidP="00760D84">
            <w:pPr>
              <w:adjustRightInd w:val="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场景描述（</w:t>
            </w:r>
            <w:r>
              <w:rPr>
                <w:rFonts w:hint="eastAsia"/>
                <w:kern w:val="0"/>
                <w:sz w:val="20"/>
                <w:szCs w:val="21"/>
              </w:rPr>
              <w:t>突出科技和产业发展需求，围绕技术引进落地或推广应用、引进培育科技企业、产业</w:t>
            </w:r>
            <w:proofErr w:type="gramStart"/>
            <w:r>
              <w:rPr>
                <w:rFonts w:hint="eastAsia"/>
                <w:kern w:val="0"/>
                <w:sz w:val="20"/>
                <w:szCs w:val="21"/>
              </w:rPr>
              <w:t>链延补</w:t>
            </w:r>
            <w:proofErr w:type="gramEnd"/>
            <w:r>
              <w:rPr>
                <w:rFonts w:hint="eastAsia"/>
                <w:kern w:val="0"/>
                <w:sz w:val="20"/>
                <w:szCs w:val="21"/>
              </w:rPr>
              <w:t>等，描述场景定位、场景痛点及需求、合作路径、预期建设成效或指标）</w:t>
            </w:r>
            <w:r>
              <w:rPr>
                <w:rFonts w:hint="eastAsia"/>
                <w:kern w:val="0"/>
                <w:sz w:val="20"/>
                <w:szCs w:val="21"/>
              </w:rPr>
              <w:t>5</w:t>
            </w:r>
            <w:r>
              <w:rPr>
                <w:kern w:val="0"/>
                <w:sz w:val="20"/>
                <w:szCs w:val="21"/>
              </w:rPr>
              <w:t>00</w:t>
            </w:r>
            <w:r>
              <w:rPr>
                <w:kern w:val="0"/>
                <w:sz w:val="20"/>
                <w:szCs w:val="21"/>
              </w:rPr>
              <w:t>字以内</w:t>
            </w:r>
          </w:p>
          <w:p w:rsidR="00DB1B8A" w:rsidRDefault="00DB1B8A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2038"/>
          <w:jc w:val="center"/>
        </w:trPr>
        <w:tc>
          <w:tcPr>
            <w:tcW w:w="2679" w:type="dxa"/>
            <w:vMerge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110" w:type="dxa"/>
          </w:tcPr>
          <w:p w:rsidR="00DB1B8A" w:rsidRDefault="00DB1B8A" w:rsidP="00760D84">
            <w:pPr>
              <w:adjustRightIn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场景建设已具备哪些基础条件、资源优势、政策保障、服务体系等</w:t>
            </w:r>
          </w:p>
          <w:p w:rsidR="00DB1B8A" w:rsidRDefault="00DB1B8A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1029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意向合作的吉林创新主体</w:t>
            </w:r>
          </w:p>
        </w:tc>
        <w:tc>
          <w:tcPr>
            <w:tcW w:w="7110" w:type="dxa"/>
          </w:tcPr>
          <w:p w:rsidR="00DB1B8A" w:rsidRDefault="00DB1B8A" w:rsidP="00760D84">
            <w:pPr>
              <w:adjustRightInd w:val="0"/>
              <w:rPr>
                <w:rFonts w:hint="eastAsia"/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1029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意向对接的吉林创新要素</w:t>
            </w:r>
          </w:p>
        </w:tc>
        <w:tc>
          <w:tcPr>
            <w:tcW w:w="7110" w:type="dxa"/>
          </w:tcPr>
          <w:p w:rsidR="00DB1B8A" w:rsidRDefault="00DB1B8A" w:rsidP="00760D84">
            <w:pPr>
              <w:adjustRightInd w:val="0"/>
              <w:rPr>
                <w:rFonts w:hint="eastAsia"/>
                <w:kern w:val="0"/>
                <w:sz w:val="20"/>
                <w:szCs w:val="21"/>
              </w:rPr>
            </w:pPr>
          </w:p>
        </w:tc>
      </w:tr>
      <w:tr w:rsidR="00DB1B8A" w:rsidTr="00760D84">
        <w:trPr>
          <w:trHeight w:val="1029"/>
          <w:jc w:val="center"/>
        </w:trPr>
        <w:tc>
          <w:tcPr>
            <w:tcW w:w="2679" w:type="dxa"/>
            <w:vAlign w:val="center"/>
          </w:tcPr>
          <w:p w:rsidR="00DB1B8A" w:rsidRDefault="00DB1B8A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预期合作模式</w:t>
            </w:r>
          </w:p>
        </w:tc>
        <w:tc>
          <w:tcPr>
            <w:tcW w:w="7110" w:type="dxa"/>
            <w:vAlign w:val="center"/>
          </w:tcPr>
          <w:p w:rsidR="00DB1B8A" w:rsidRDefault="00DB1B8A" w:rsidP="00760D84">
            <w:pPr>
              <w:adjustRightInd w:val="0"/>
              <w:jc w:val="left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技术转让</w:t>
            </w:r>
            <w:r>
              <w:rPr>
                <w:rFonts w:hint="eastAsia"/>
                <w:kern w:val="0"/>
                <w:sz w:val="20"/>
                <w:szCs w:val="21"/>
              </w:rPr>
              <w:t>/</w:t>
            </w:r>
            <w:r>
              <w:rPr>
                <w:rFonts w:hint="eastAsia"/>
                <w:kern w:val="0"/>
                <w:sz w:val="20"/>
                <w:szCs w:val="21"/>
              </w:rPr>
              <w:t>许可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 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联合攻关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 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共建联合实验室</w:t>
            </w:r>
            <w:r>
              <w:rPr>
                <w:rFonts w:hint="eastAsia"/>
                <w:kern w:val="0"/>
                <w:sz w:val="20"/>
                <w:szCs w:val="21"/>
              </w:rPr>
              <w:t>/</w:t>
            </w:r>
            <w:r>
              <w:rPr>
                <w:rFonts w:hint="eastAsia"/>
                <w:kern w:val="0"/>
                <w:sz w:val="20"/>
                <w:szCs w:val="21"/>
              </w:rPr>
              <w:t>研发中心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 </w:t>
            </w:r>
          </w:p>
          <w:p w:rsidR="00DB1B8A" w:rsidRDefault="00DB1B8A" w:rsidP="00760D84">
            <w:pPr>
              <w:adjustRightInd w:val="0"/>
              <w:jc w:val="left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设立分支机构</w:t>
            </w:r>
            <w:r>
              <w:rPr>
                <w:rFonts w:hint="eastAsia"/>
                <w:kern w:val="0"/>
                <w:sz w:val="20"/>
                <w:szCs w:val="21"/>
              </w:rPr>
              <w:t>/</w:t>
            </w:r>
            <w:r>
              <w:rPr>
                <w:rFonts w:hint="eastAsia"/>
                <w:kern w:val="0"/>
                <w:sz w:val="20"/>
                <w:szCs w:val="21"/>
              </w:rPr>
              <w:t>生产基地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 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人才交流（科技副总</w:t>
            </w:r>
            <w:r>
              <w:rPr>
                <w:rFonts w:hint="eastAsia"/>
                <w:kern w:val="0"/>
                <w:sz w:val="20"/>
                <w:szCs w:val="21"/>
              </w:rPr>
              <w:t>/</w:t>
            </w:r>
            <w:r>
              <w:rPr>
                <w:rFonts w:hint="eastAsia"/>
                <w:kern w:val="0"/>
                <w:sz w:val="20"/>
                <w:szCs w:val="21"/>
              </w:rPr>
              <w:t>访问学者）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 </w:t>
            </w:r>
          </w:p>
          <w:p w:rsidR="00DB1B8A" w:rsidRDefault="00DB1B8A" w:rsidP="00760D84">
            <w:pPr>
              <w:adjustRightInd w:val="0"/>
              <w:jc w:val="left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产业基金投资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 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孵化培育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1"/>
              </w:rPr>
              <w:t>其他</w:t>
            </w:r>
            <w:r>
              <w:rPr>
                <w:kern w:val="0"/>
                <w:szCs w:val="21"/>
              </w:rPr>
              <w:t>（请注明）</w:t>
            </w:r>
            <w:r>
              <w:rPr>
                <w:kern w:val="0"/>
                <w:szCs w:val="21"/>
              </w:rPr>
              <w:t> </w:t>
            </w:r>
          </w:p>
        </w:tc>
      </w:tr>
    </w:tbl>
    <w:p w:rsidR="00DB1B8A" w:rsidRDefault="00DB1B8A" w:rsidP="00DB1B8A">
      <w:pPr>
        <w:spacing w:line="40" w:lineRule="exact"/>
        <w:rPr>
          <w:rFonts w:eastAsia="仿宋_GB2312"/>
          <w:sz w:val="28"/>
          <w:szCs w:val="28"/>
        </w:rPr>
      </w:pPr>
    </w:p>
    <w:p w:rsidR="00DB1B8A" w:rsidRDefault="00DB1B8A" w:rsidP="00DB1B8A">
      <w:pPr>
        <w:spacing w:line="40" w:lineRule="exact"/>
        <w:jc w:val="center"/>
        <w:rPr>
          <w:rFonts w:eastAsia="方正小标宋简体"/>
          <w:bCs/>
          <w:sz w:val="44"/>
          <w:szCs w:val="44"/>
        </w:rPr>
      </w:pPr>
    </w:p>
    <w:p w:rsidR="00DB1B8A" w:rsidRDefault="00DB1B8A" w:rsidP="00DB1B8A">
      <w:pPr>
        <w:adjustRightInd w:val="0"/>
        <w:jc w:val="left"/>
        <w:rPr>
          <w:kern w:val="0"/>
          <w:sz w:val="20"/>
          <w:szCs w:val="21"/>
        </w:rPr>
      </w:pPr>
      <w:r>
        <w:rPr>
          <w:kern w:val="0"/>
          <w:sz w:val="20"/>
          <w:szCs w:val="21"/>
        </w:rPr>
        <w:t xml:space="preserve"> </w:t>
      </w:r>
      <w:r>
        <w:rPr>
          <w:rFonts w:hint="eastAsia"/>
          <w:kern w:val="0"/>
          <w:sz w:val="20"/>
          <w:szCs w:val="21"/>
        </w:rPr>
        <w:t>备注：填报单位可</w:t>
      </w:r>
      <w:r>
        <w:rPr>
          <w:kern w:val="0"/>
          <w:sz w:val="20"/>
          <w:szCs w:val="21"/>
        </w:rPr>
        <w:t>提供图片视频等</w:t>
      </w:r>
      <w:r>
        <w:rPr>
          <w:rFonts w:hint="eastAsia"/>
          <w:kern w:val="0"/>
          <w:sz w:val="20"/>
          <w:szCs w:val="21"/>
        </w:rPr>
        <w:t>资料用于活动现场展示</w:t>
      </w:r>
      <w:r>
        <w:rPr>
          <w:kern w:val="0"/>
          <w:sz w:val="20"/>
          <w:szCs w:val="21"/>
        </w:rPr>
        <w:t>。视频素材分辨率不低于</w:t>
      </w:r>
      <w:r>
        <w:rPr>
          <w:kern w:val="0"/>
          <w:sz w:val="20"/>
          <w:szCs w:val="21"/>
        </w:rPr>
        <w:t>1920*1080</w:t>
      </w:r>
      <w:r>
        <w:rPr>
          <w:kern w:val="0"/>
          <w:sz w:val="20"/>
          <w:szCs w:val="21"/>
        </w:rPr>
        <w:t>，图片大小不低于</w:t>
      </w:r>
      <w:r>
        <w:rPr>
          <w:kern w:val="0"/>
          <w:sz w:val="20"/>
          <w:szCs w:val="21"/>
        </w:rPr>
        <w:t>2M</w:t>
      </w:r>
      <w:r>
        <w:rPr>
          <w:kern w:val="0"/>
          <w:sz w:val="20"/>
          <w:szCs w:val="21"/>
        </w:rPr>
        <w:t>。</w:t>
      </w:r>
    </w:p>
    <w:p w:rsidR="00C312C4" w:rsidRPr="00DB1B8A" w:rsidRDefault="00C312C4"/>
    <w:sectPr w:rsidR="00C312C4" w:rsidRPr="00DB1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B8A"/>
    <w:rsid w:val="00C312C4"/>
    <w:rsid w:val="00DB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YJ</cp:lastModifiedBy>
  <cp:revision>1</cp:revision>
  <dcterms:created xsi:type="dcterms:W3CDTF">2026-08-04T08:56:00Z</dcterms:created>
  <dcterms:modified xsi:type="dcterms:W3CDTF">2026-08-04T08:57:00Z</dcterms:modified>
</cp:coreProperties>
</file>