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6AFCD">
      <w:pPr>
        <w:spacing w:line="278" w:lineRule="auto"/>
        <w:rPr>
          <w:rFonts w:ascii="Arial"/>
          <w:sz w:val="21"/>
        </w:rPr>
      </w:pPr>
      <w:bookmarkStart w:id="0" w:name="_GoBack"/>
      <w:bookmarkEnd w:id="0"/>
    </w:p>
    <w:p w14:paraId="47E2E127">
      <w:pPr>
        <w:spacing w:line="278" w:lineRule="auto"/>
        <w:rPr>
          <w:rFonts w:ascii="Arial"/>
          <w:sz w:val="21"/>
        </w:rPr>
      </w:pPr>
    </w:p>
    <w:p w14:paraId="4492B692">
      <w:pPr>
        <w:spacing w:line="279" w:lineRule="auto"/>
        <w:rPr>
          <w:rFonts w:ascii="Arial"/>
          <w:sz w:val="21"/>
        </w:rPr>
      </w:pPr>
    </w:p>
    <w:p w14:paraId="3EF60174">
      <w:pPr>
        <w:spacing w:line="279" w:lineRule="auto"/>
        <w:rPr>
          <w:rFonts w:ascii="Arial"/>
          <w:sz w:val="21"/>
        </w:rPr>
      </w:pPr>
    </w:p>
    <w:p w14:paraId="11591FD1">
      <w:pPr>
        <w:pStyle w:val="2"/>
        <w:tabs>
          <w:tab w:val="left" w:pos="9882"/>
        </w:tabs>
        <w:spacing w:before="91" w:line="218" w:lineRule="auto"/>
        <w:ind w:left="1168"/>
        <w:rPr>
          <w:rFonts w:hint="eastAsia" w:eastAsia="仿宋"/>
          <w:sz w:val="28"/>
          <w:szCs w:val="28"/>
          <w:lang w:eastAsia="zh-CN"/>
        </w:rPr>
      </w:pPr>
      <w:r>
        <w:rPr>
          <w:spacing w:val="-16"/>
          <w:sz w:val="28"/>
          <w:szCs w:val="28"/>
        </w:rPr>
        <w:t>附件</w:t>
      </w:r>
      <w:r>
        <w:rPr>
          <w:spacing w:val="-38"/>
          <w:sz w:val="28"/>
          <w:szCs w:val="28"/>
        </w:rPr>
        <w:t xml:space="preserve"> </w:t>
      </w:r>
      <w:r>
        <w:rPr>
          <w:rFonts w:ascii="Times New Roman" w:hAnsi="Times New Roman" w:eastAsia="Times New Roman" w:cs="Times New Roman"/>
          <w:spacing w:val="-16"/>
          <w:sz w:val="28"/>
          <w:szCs w:val="28"/>
        </w:rPr>
        <w:t>1</w:t>
      </w:r>
      <w:r>
        <w:rPr>
          <w:spacing w:val="-16"/>
          <w:sz w:val="28"/>
          <w:szCs w:val="28"/>
        </w:rPr>
        <w:t>：</w:t>
      </w:r>
    </w:p>
    <w:p w14:paraId="52CE3D89">
      <w:pPr>
        <w:spacing w:before="271" w:line="227" w:lineRule="auto"/>
        <w:ind w:left="2899"/>
        <w:outlineLvl w:val="0"/>
        <w:rPr>
          <w:rFonts w:ascii="黑体" w:hAnsi="黑体" w:eastAsia="黑体" w:cs="黑体"/>
          <w:sz w:val="31"/>
          <w:szCs w:val="31"/>
        </w:rPr>
      </w:pPr>
      <w:r>
        <w:rPr>
          <w:rFonts w:ascii="黑体" w:hAnsi="黑体" w:eastAsia="黑体" w:cs="黑体"/>
          <w:b/>
          <w:bCs/>
          <w:spacing w:val="6"/>
          <w:sz w:val="32"/>
          <w:szCs w:val="32"/>
        </w:rPr>
        <w:t>重大非共识项目立项建议项目名称</w:t>
      </w:r>
    </w:p>
    <w:p w14:paraId="0D69E008">
      <w:pPr>
        <w:spacing w:before="243" w:line="218" w:lineRule="auto"/>
        <w:ind w:left="2675"/>
        <w:outlineLvl w:val="0"/>
        <w:rPr>
          <w:rFonts w:ascii="黑体" w:hAnsi="黑体" w:eastAsia="黑体" w:cs="黑体"/>
          <w:sz w:val="31"/>
          <w:szCs w:val="31"/>
        </w:rPr>
      </w:pPr>
      <w:r>
        <w:rPr>
          <w:rFonts w:ascii="黑体" w:hAnsi="黑体" w:eastAsia="黑体" w:cs="黑体"/>
          <w:b/>
          <w:bCs/>
          <w:color w:val="0000FF"/>
          <w:spacing w:val="1"/>
          <w:sz w:val="31"/>
          <w:szCs w:val="31"/>
        </w:rPr>
        <w:t>（三号，黑体；全文不超过</w:t>
      </w:r>
      <w:r>
        <w:rPr>
          <w:rFonts w:ascii="黑体" w:hAnsi="黑体" w:eastAsia="黑体" w:cs="黑体"/>
          <w:color w:val="0000FF"/>
          <w:spacing w:val="-46"/>
          <w:sz w:val="31"/>
          <w:szCs w:val="31"/>
        </w:rPr>
        <w:t xml:space="preserve"> </w:t>
      </w:r>
      <w:r>
        <w:rPr>
          <w:rFonts w:ascii="黑体" w:hAnsi="黑体" w:eastAsia="黑体" w:cs="黑体"/>
          <w:b/>
          <w:bCs/>
          <w:color w:val="0000FF"/>
          <w:spacing w:val="1"/>
          <w:sz w:val="31"/>
          <w:szCs w:val="31"/>
        </w:rPr>
        <w:t>3000</w:t>
      </w:r>
      <w:r>
        <w:rPr>
          <w:rFonts w:ascii="黑体" w:hAnsi="黑体" w:eastAsia="黑体" w:cs="黑体"/>
          <w:color w:val="0000FF"/>
          <w:spacing w:val="-50"/>
          <w:sz w:val="31"/>
          <w:szCs w:val="31"/>
        </w:rPr>
        <w:t xml:space="preserve"> </w:t>
      </w:r>
      <w:r>
        <w:rPr>
          <w:rFonts w:ascii="黑体" w:hAnsi="黑体" w:eastAsia="黑体" w:cs="黑体"/>
          <w:b/>
          <w:bCs/>
          <w:color w:val="0000FF"/>
          <w:spacing w:val="1"/>
          <w:sz w:val="31"/>
          <w:szCs w:val="31"/>
        </w:rPr>
        <w:t>字）</w:t>
      </w:r>
    </w:p>
    <w:p w14:paraId="017E0F60">
      <w:pPr>
        <w:spacing w:before="144" w:line="213" w:lineRule="auto"/>
        <w:ind w:left="1270"/>
        <w:outlineLvl w:val="0"/>
        <w:rPr>
          <w:rFonts w:ascii="黑体" w:hAnsi="黑体" w:eastAsia="黑体" w:cs="黑体"/>
          <w:sz w:val="28"/>
          <w:szCs w:val="28"/>
        </w:rPr>
      </w:pPr>
      <w:r>
        <w:rPr>
          <w:rFonts w:ascii="黑体" w:hAnsi="黑体" w:eastAsia="黑体" w:cs="黑体"/>
          <w:b/>
          <w:bCs/>
          <w:spacing w:val="-2"/>
          <w:sz w:val="28"/>
          <w:szCs w:val="28"/>
        </w:rPr>
        <w:t>（立项建议人：</w:t>
      </w:r>
      <w:r>
        <w:rPr>
          <w:rFonts w:ascii="Times New Roman" w:hAnsi="Times New Roman" w:eastAsia="Times New Roman" w:cs="Times New Roman"/>
          <w:b/>
          <w:bCs/>
          <w:spacing w:val="-2"/>
          <w:sz w:val="28"/>
          <w:szCs w:val="28"/>
        </w:rPr>
        <w:t>XXX</w:t>
      </w:r>
      <w:r>
        <w:rPr>
          <w:rFonts w:ascii="黑体" w:hAnsi="黑体" w:eastAsia="黑体" w:cs="黑体"/>
          <w:b/>
          <w:bCs/>
          <w:spacing w:val="-2"/>
          <w:sz w:val="28"/>
          <w:szCs w:val="28"/>
        </w:rPr>
        <w:t>；依托单位：</w:t>
      </w:r>
      <w:r>
        <w:rPr>
          <w:rFonts w:ascii="Times New Roman" w:hAnsi="Times New Roman" w:eastAsia="Times New Roman" w:cs="Times New Roman"/>
          <w:b/>
          <w:bCs/>
          <w:spacing w:val="-2"/>
          <w:sz w:val="28"/>
          <w:szCs w:val="28"/>
        </w:rPr>
        <w:t>XXX</w:t>
      </w:r>
      <w:r>
        <w:rPr>
          <w:rFonts w:ascii="黑体" w:hAnsi="黑体" w:eastAsia="黑体" w:cs="黑体"/>
          <w:b/>
          <w:bCs/>
          <w:spacing w:val="-54"/>
          <w:w w:val="87"/>
          <w:sz w:val="28"/>
          <w:szCs w:val="28"/>
        </w:rPr>
        <w:t>）</w:t>
      </w:r>
      <w:r>
        <w:rPr>
          <w:rFonts w:ascii="黑体" w:hAnsi="黑体" w:eastAsia="黑体" w:cs="黑体"/>
          <w:b/>
          <w:bCs/>
          <w:color w:val="0000FF"/>
          <w:spacing w:val="-54"/>
          <w:w w:val="87"/>
          <w:sz w:val="28"/>
          <w:szCs w:val="28"/>
        </w:rPr>
        <w:t>（</w:t>
      </w:r>
      <w:r>
        <w:rPr>
          <w:rFonts w:ascii="黑体" w:hAnsi="黑体" w:eastAsia="黑体" w:cs="黑体"/>
          <w:b/>
          <w:bCs/>
          <w:color w:val="0000FF"/>
          <w:spacing w:val="-2"/>
          <w:sz w:val="28"/>
          <w:szCs w:val="28"/>
        </w:rPr>
        <w:t>四号，黑体，限</w:t>
      </w:r>
      <w:r>
        <w:rPr>
          <w:rFonts w:ascii="黑体" w:hAnsi="黑体" w:eastAsia="黑体" w:cs="黑体"/>
          <w:color w:val="0000FF"/>
          <w:spacing w:val="-45"/>
          <w:sz w:val="28"/>
          <w:szCs w:val="28"/>
        </w:rPr>
        <w:t xml:space="preserve"> </w:t>
      </w:r>
      <w:r>
        <w:rPr>
          <w:rFonts w:ascii="Times New Roman" w:hAnsi="Times New Roman" w:eastAsia="Times New Roman" w:cs="Times New Roman"/>
          <w:b/>
          <w:bCs/>
          <w:color w:val="0000FF"/>
          <w:spacing w:val="-2"/>
          <w:sz w:val="28"/>
          <w:szCs w:val="28"/>
        </w:rPr>
        <w:t xml:space="preserve">1 </w:t>
      </w:r>
      <w:r>
        <w:rPr>
          <w:rFonts w:ascii="黑体" w:hAnsi="黑体" w:eastAsia="黑体" w:cs="黑体"/>
          <w:b/>
          <w:bCs/>
          <w:color w:val="0000FF"/>
          <w:spacing w:val="-2"/>
          <w:sz w:val="28"/>
          <w:szCs w:val="28"/>
        </w:rPr>
        <w:t>人）</w:t>
      </w:r>
    </w:p>
    <w:p w14:paraId="262371A0">
      <w:pPr>
        <w:pStyle w:val="2"/>
        <w:spacing w:before="217" w:line="349" w:lineRule="auto"/>
        <w:ind w:left="1154" w:right="1146" w:firstLine="6"/>
      </w:pPr>
      <w:r>
        <w:rPr>
          <w:b/>
          <w:bCs/>
          <w:spacing w:val="-7"/>
        </w:rPr>
        <w:t>一、本项目研究内容和意义（重大性</w:t>
      </w:r>
      <w:r>
        <w:rPr>
          <w:b/>
          <w:bCs/>
          <w:spacing w:val="-52"/>
          <w:w w:val="75"/>
        </w:rPr>
        <w:t>）</w:t>
      </w:r>
      <w:r>
        <w:rPr>
          <w:b/>
          <w:bCs/>
          <w:color w:val="0000FF"/>
          <w:spacing w:val="-52"/>
          <w:w w:val="75"/>
        </w:rPr>
        <w:t>（</w:t>
      </w:r>
      <w:r>
        <w:rPr>
          <w:b/>
          <w:bCs/>
          <w:color w:val="0000FF"/>
          <w:spacing w:val="-7"/>
        </w:rPr>
        <w:t>正文：小四号，中文字体仿宋</w:t>
      </w:r>
      <w:r>
        <w:rPr>
          <w:rFonts w:ascii="Times New Roman" w:hAnsi="Times New Roman" w:eastAsia="Times New Roman" w:cs="Times New Roman"/>
          <w:b/>
          <w:bCs/>
          <w:color w:val="0000FF"/>
          <w:spacing w:val="-7"/>
        </w:rPr>
        <w:t>_GB2312</w:t>
      </w:r>
      <w:r>
        <w:rPr>
          <w:b/>
          <w:bCs/>
          <w:color w:val="0000FF"/>
          <w:spacing w:val="-7"/>
        </w:rPr>
        <w:t>，</w:t>
      </w:r>
      <w:r>
        <w:rPr>
          <w:b/>
          <w:bCs/>
          <w:color w:val="0000FF"/>
          <w:spacing w:val="-4"/>
        </w:rPr>
        <w:t>英文字体</w:t>
      </w:r>
      <w:r>
        <w:rPr>
          <w:color w:val="0000FF"/>
          <w:spacing w:val="-36"/>
        </w:rPr>
        <w:t xml:space="preserve"> </w:t>
      </w:r>
      <w:r>
        <w:rPr>
          <w:rFonts w:ascii="Times New Roman" w:hAnsi="Times New Roman" w:eastAsia="Times New Roman" w:cs="Times New Roman"/>
          <w:b/>
          <w:bCs/>
          <w:color w:val="0000FF"/>
          <w:spacing w:val="-4"/>
        </w:rPr>
        <w:t>Times New Roman</w:t>
      </w:r>
      <w:r>
        <w:rPr>
          <w:b/>
          <w:bCs/>
          <w:color w:val="0000FF"/>
          <w:spacing w:val="-4"/>
        </w:rPr>
        <w:t>，行间距</w:t>
      </w:r>
      <w:r>
        <w:rPr>
          <w:color w:val="0000FF"/>
          <w:spacing w:val="-42"/>
        </w:rPr>
        <w:t xml:space="preserve"> </w:t>
      </w:r>
      <w:r>
        <w:rPr>
          <w:rFonts w:ascii="Times New Roman" w:hAnsi="Times New Roman" w:eastAsia="Times New Roman" w:cs="Times New Roman"/>
          <w:b/>
          <w:bCs/>
          <w:color w:val="0000FF"/>
          <w:spacing w:val="-4"/>
        </w:rPr>
        <w:t>1.5</w:t>
      </w:r>
      <w:r>
        <w:rPr>
          <w:b/>
          <w:bCs/>
          <w:color w:val="0000FF"/>
          <w:spacing w:val="-4"/>
        </w:rPr>
        <w:t>，段前段后</w:t>
      </w:r>
      <w:r>
        <w:rPr>
          <w:color w:val="0000FF"/>
          <w:spacing w:val="-49"/>
        </w:rPr>
        <w:t xml:space="preserve"> </w:t>
      </w:r>
      <w:r>
        <w:rPr>
          <w:rFonts w:ascii="Times New Roman" w:hAnsi="Times New Roman" w:eastAsia="Times New Roman" w:cs="Times New Roman"/>
          <w:b/>
          <w:bCs/>
          <w:color w:val="0000FF"/>
          <w:spacing w:val="-4"/>
        </w:rPr>
        <w:t>0</w:t>
      </w:r>
      <w:r>
        <w:rPr>
          <w:b/>
          <w:bCs/>
          <w:color w:val="0000FF"/>
          <w:spacing w:val="-4"/>
        </w:rPr>
        <w:t>）</w:t>
      </w:r>
    </w:p>
    <w:p w14:paraId="42717703">
      <w:pPr>
        <w:pStyle w:val="2"/>
        <w:spacing w:before="25" w:line="217" w:lineRule="auto"/>
        <w:ind w:left="1620"/>
      </w:pPr>
      <w:r>
        <w:t>研究工作的重大科学意义或技术价值，如能成功，将会带来什</w:t>
      </w:r>
      <w:r>
        <w:rPr>
          <w:spacing w:val="-1"/>
        </w:rPr>
        <w:t>么改变？</w:t>
      </w:r>
    </w:p>
    <w:p w14:paraId="4174350D">
      <w:pPr>
        <w:pStyle w:val="2"/>
        <w:spacing w:before="186" w:line="217" w:lineRule="auto"/>
        <w:ind w:left="1159"/>
        <w:outlineLvl w:val="1"/>
      </w:pPr>
      <w:r>
        <w:rPr>
          <w:b/>
          <w:bCs/>
          <w:spacing w:val="-3"/>
        </w:rPr>
        <w:t>二、本项目非共识特征（含原创性或颠覆性）</w:t>
      </w:r>
    </w:p>
    <w:p w14:paraId="7DC3A860">
      <w:pPr>
        <w:pStyle w:val="2"/>
        <w:spacing w:before="184" w:line="360" w:lineRule="auto"/>
        <w:ind w:left="1153" w:right="1092" w:firstLine="466"/>
      </w:pPr>
      <w:r>
        <w:rPr>
          <w:spacing w:val="-3"/>
        </w:rPr>
        <w:t>研究范式或研究内容的原创性或颠覆性体现在哪里，为什么尚未取得领域内专家的共识？</w:t>
      </w:r>
    </w:p>
    <w:p w14:paraId="3207B46C">
      <w:pPr>
        <w:pStyle w:val="2"/>
        <w:spacing w:line="217" w:lineRule="auto"/>
        <w:ind w:left="1164"/>
        <w:outlineLvl w:val="1"/>
      </w:pPr>
      <w:r>
        <w:rPr>
          <w:b/>
          <w:bCs/>
          <w:spacing w:val="-4"/>
        </w:rPr>
        <w:t>三、本项目研究风险和难度</w:t>
      </w:r>
    </w:p>
    <w:p w14:paraId="5C177C63">
      <w:pPr>
        <w:pStyle w:val="2"/>
        <w:spacing w:before="186" w:line="359" w:lineRule="auto"/>
        <w:ind w:left="1152" w:right="1089" w:firstLine="481"/>
        <w:rPr>
          <w:rFonts w:hint="eastAsia" w:eastAsia="仿宋"/>
          <w:lang w:eastAsia="zh-CN"/>
        </w:rPr>
      </w:pPr>
      <w:r>
        <w:rPr>
          <w:spacing w:val="4"/>
        </w:rPr>
        <w:t>为什么目前在建议人提出的研究方向上还没有人去研究或还没有人取得成</w:t>
      </w:r>
      <w:r>
        <w:rPr>
          <w:spacing w:val="-2"/>
        </w:rPr>
        <w:t>功，研究风险和难度是什么</w:t>
      </w:r>
      <w:r>
        <w:rPr>
          <w:rFonts w:hint="eastAsia"/>
          <w:spacing w:val="-2"/>
          <w:lang w:eastAsia="zh-CN"/>
        </w:rPr>
        <w:t>。</w:t>
      </w:r>
    </w:p>
    <w:p w14:paraId="103663A1">
      <w:pPr>
        <w:pStyle w:val="2"/>
        <w:spacing w:line="217" w:lineRule="auto"/>
        <w:ind w:left="1174"/>
        <w:outlineLvl w:val="1"/>
      </w:pPr>
      <w:r>
        <w:rPr>
          <w:b/>
          <w:bCs/>
          <w:spacing w:val="-6"/>
        </w:rPr>
        <w:t>四、项目核心研究内容</w:t>
      </w:r>
    </w:p>
    <w:p w14:paraId="38298A14">
      <w:pPr>
        <w:pStyle w:val="2"/>
        <w:spacing w:before="183" w:line="359" w:lineRule="auto"/>
        <w:ind w:left="1152" w:right="1092" w:firstLine="466"/>
      </w:pPr>
      <w:r>
        <w:rPr>
          <w:spacing w:val="-3"/>
        </w:rPr>
        <w:t>包括研究方法、技术路线、实验手段等，请明确项目阶段性考核的建议时间和考核目标。</w:t>
      </w:r>
    </w:p>
    <w:p w14:paraId="59682678">
      <w:pPr>
        <w:pStyle w:val="2"/>
        <w:spacing w:before="1" w:line="217" w:lineRule="auto"/>
        <w:ind w:left="1154"/>
        <w:outlineLvl w:val="1"/>
      </w:pPr>
      <w:r>
        <w:rPr>
          <w:b/>
          <w:bCs/>
          <w:spacing w:val="-4"/>
        </w:rPr>
        <w:t>五、项目预期成果</w:t>
      </w:r>
    </w:p>
    <w:p w14:paraId="2A5A948C">
      <w:pPr>
        <w:pStyle w:val="2"/>
        <w:spacing w:before="184" w:line="358" w:lineRule="auto"/>
        <w:ind w:left="1146" w:right="1094" w:firstLine="472"/>
      </w:pPr>
      <w:r>
        <w:rPr>
          <w:spacing w:val="-3"/>
        </w:rPr>
        <w:t>包括原创性理论构建，关键科学问题或技术难题突破，催生全新的研究领域</w:t>
      </w:r>
      <w:r>
        <w:rPr>
          <w:spacing w:val="-1"/>
        </w:rPr>
        <w:t>或方向，开创颠覆性技术、方法与工具。</w:t>
      </w:r>
    </w:p>
    <w:p w14:paraId="0B73415F">
      <w:pPr>
        <w:pStyle w:val="2"/>
        <w:spacing w:before="5" w:line="216" w:lineRule="auto"/>
        <w:ind w:left="1156"/>
        <w:outlineLvl w:val="1"/>
      </w:pPr>
      <w:r>
        <w:rPr>
          <w:b/>
          <w:bCs/>
          <w:spacing w:val="-3"/>
        </w:rPr>
        <w:t>六、立项建议人学术背景与研究脉络（不仅限于本项目情况）</w:t>
      </w:r>
    </w:p>
    <w:p w14:paraId="58E4E5B8">
      <w:pPr>
        <w:spacing w:line="297" w:lineRule="auto"/>
        <w:rPr>
          <w:rFonts w:ascii="Arial"/>
          <w:sz w:val="21"/>
        </w:rPr>
      </w:pPr>
    </w:p>
    <w:p w14:paraId="5A653481">
      <w:pPr>
        <w:spacing w:line="298" w:lineRule="auto"/>
        <w:rPr>
          <w:rFonts w:ascii="Arial"/>
          <w:sz w:val="21"/>
        </w:rPr>
      </w:pPr>
    </w:p>
    <w:p w14:paraId="108FEF5E">
      <w:pPr>
        <w:spacing w:line="298" w:lineRule="auto"/>
        <w:rPr>
          <w:rFonts w:ascii="Arial"/>
          <w:sz w:val="21"/>
        </w:rPr>
      </w:pPr>
    </w:p>
    <w:p w14:paraId="4E075CA6">
      <w:pPr>
        <w:spacing w:line="298" w:lineRule="auto"/>
        <w:rPr>
          <w:rFonts w:ascii="Arial"/>
          <w:sz w:val="21"/>
        </w:rPr>
      </w:pPr>
    </w:p>
    <w:p w14:paraId="64464E2F">
      <w:pPr>
        <w:pStyle w:val="2"/>
        <w:spacing w:before="78" w:line="219" w:lineRule="auto"/>
        <w:ind w:left="1144"/>
      </w:pPr>
      <w:r>
        <w:rPr>
          <w:spacing w:val="-2"/>
        </w:rPr>
        <w:t>建议人（签字</w:t>
      </w:r>
      <w:r>
        <w:rPr>
          <w:spacing w:val="-59"/>
        </w:rPr>
        <w:t>）：</w:t>
      </w:r>
    </w:p>
    <w:p w14:paraId="41C4AA57">
      <w:pPr>
        <w:spacing w:line="284" w:lineRule="auto"/>
        <w:rPr>
          <w:rFonts w:ascii="Arial"/>
          <w:sz w:val="21"/>
        </w:rPr>
      </w:pPr>
    </w:p>
    <w:p w14:paraId="24BA020A">
      <w:pPr>
        <w:spacing w:line="285" w:lineRule="auto"/>
        <w:rPr>
          <w:rFonts w:ascii="Arial"/>
          <w:sz w:val="21"/>
        </w:rPr>
      </w:pPr>
    </w:p>
    <w:p w14:paraId="09945595">
      <w:pPr>
        <w:pStyle w:val="2"/>
        <w:spacing w:before="78" w:line="216" w:lineRule="auto"/>
        <w:ind w:left="1142"/>
      </w:pPr>
      <w:r>
        <w:rPr>
          <w:spacing w:val="-1"/>
        </w:rPr>
        <w:t>依托单位公章：</w:t>
      </w:r>
    </w:p>
    <w:sectPr>
      <w:headerReference r:id="rId5" w:type="default"/>
      <w:pgSz w:w="11906" w:h="16838"/>
      <w:pgMar w:top="400" w:right="706" w:bottom="0" w:left="662"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27D82">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842E78"/>
    <w:rsid w:val="1ACE2B21"/>
    <w:rsid w:val="76A141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41d15c6-cc2e-4be3-8126-4286a279d0db}">
  <ds:schemaRefs/>
</ds:datastoreItem>
</file>

<file path=docProps/app.xml><?xml version="1.0" encoding="utf-8"?>
<Properties xmlns="http://schemas.openxmlformats.org/officeDocument/2006/extended-properties" xmlns:vt="http://schemas.openxmlformats.org/officeDocument/2006/docPropsVTypes">
  <Pages>1</Pages>
  <Words>410</Words>
  <Characters>435</Characters>
  <TotalTime>0</TotalTime>
  <ScaleCrop>false</ScaleCrop>
  <LinksUpToDate>false</LinksUpToDate>
  <CharactersWithSpaces>445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2026-09-16T21:02:00Z</dcterms:created>
  <dc:creator>HUAWEI</dc:creator>
  <cp:lastModifiedBy>YOUKNOWWHO</cp:lastModifiedBy>
  <dcterms:modified xsi:type="dcterms:W3CDTF">2026-09-18T02:05:29Z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2026-09-16T22:16:19Z</vt:filetime>
  </property>
  <property fmtid="{D5CDD505-2E9C-101B-9397-08002B2CF9AE}" pid="4" name="KSOTemplateDocerSaveRecord">
    <vt:lpwstr>eyJoZGlkIjoiODg1ODhmYTU4YTJiNzk4OTUwZTA3MjE2MDVmYzhjMDEiLCJ1c2VySWQiOiIyNDAwNDM5NDgifQ==</vt:lpwstr>
  </property>
  <property fmtid="{D5CDD505-2E9C-101B-9397-08002B2CF9AE}" pid="5" name="KSOProductBuildVer">
    <vt:lpwstr>2052-12.1.0.28505</vt:lpwstr>
  </property>
  <property fmtid="{D5CDD505-2E9C-101B-9397-08002B2CF9AE}" pid="6" name="ICV">
    <vt:lpwstr>E4087ABF44FE4CD5B0426E5E0936180F_13</vt:lpwstr>
  </property>
</Properties>
</file>