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DCEB4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附件2 </w:t>
      </w:r>
      <w:bookmarkStart w:id="0" w:name="_GoBack"/>
      <w:bookmarkEnd w:id="0"/>
    </w:p>
    <w:p w14:paraId="5829494C">
      <w:pPr>
        <w:keepNext w:val="0"/>
        <w:keepLines w:val="0"/>
        <w:widowControl w:val="0"/>
        <w:suppressLineNumbers w:val="0"/>
        <w:suppressAutoHyphens/>
        <w:spacing w:before="0" w:beforeAutospacing="0" w:after="0" w:afterLines="50" w:afterAutospacing="0" w:line="560" w:lineRule="exact"/>
        <w:ind w:left="0" w:right="0"/>
        <w:jc w:val="center"/>
        <w:rPr>
          <w:rFonts w:hint="eastAsia" w:ascii="黑体" w:hAnsi="宋体" w:eastAsia="黑体" w:cs="黑体"/>
          <w:b w:val="0"/>
          <w:bCs w:val="0"/>
          <w:spacing w:val="0"/>
          <w:kern w:val="2"/>
          <w:sz w:val="36"/>
          <w:szCs w:val="36"/>
        </w:rPr>
      </w:pPr>
      <w:r>
        <w:rPr>
          <w:rFonts w:hint="eastAsia" w:ascii="黑体" w:hAnsi="宋体" w:eastAsia="黑体" w:cs="黑体"/>
          <w:b w:val="0"/>
          <w:bCs w:val="0"/>
          <w:spacing w:val="0"/>
          <w:kern w:val="2"/>
          <w:sz w:val="44"/>
          <w:szCs w:val="44"/>
          <w:lang w:val="en-US" w:eastAsia="zh-CN" w:bidi="ar"/>
        </w:rPr>
        <w:t>杭州市“新雏鹰”企业推荐汇总表</w:t>
      </w:r>
    </w:p>
    <w:p w14:paraId="7A4FF498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320" w:firstLineChars="100"/>
        <w:jc w:val="both"/>
        <w:rPr>
          <w:rFonts w:hint="eastAsia" w:ascii="仿宋_GB2312" w:hAnsi="Tahoma" w:eastAsia="仿宋_GB2312" w:cs="Times New Roman"/>
          <w:spacing w:val="0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spacing w:val="0"/>
          <w:kern w:val="2"/>
          <w:sz w:val="32"/>
          <w:szCs w:val="32"/>
          <w:lang w:val="en-US" w:eastAsia="zh-CN" w:bidi="ar"/>
        </w:rPr>
        <w:t>推荐单位（盖章）：</w:t>
      </w:r>
      <w:r>
        <w:rPr>
          <w:rFonts w:hint="eastAsia" w:ascii="仿宋_GB2312" w:hAnsi="Calibri" w:eastAsia="仿宋_GB2312" w:cs="Times New Roman"/>
          <w:spacing w:val="0"/>
          <w:kern w:val="2"/>
          <w:sz w:val="32"/>
          <w:szCs w:val="32"/>
          <w:lang w:val="en-US" w:eastAsia="zh-CN" w:bidi="ar"/>
        </w:rPr>
        <w:t xml:space="preserve">                                                 </w:t>
      </w:r>
      <w:r>
        <w:rPr>
          <w:rFonts w:hint="eastAsia" w:ascii="仿宋_GB2312" w:hAnsi="Calibri" w:eastAsia="仿宋_GB2312" w:cs="仿宋_GB2312"/>
          <w:spacing w:val="0"/>
          <w:kern w:val="2"/>
          <w:sz w:val="32"/>
          <w:szCs w:val="32"/>
          <w:lang w:val="en-US" w:eastAsia="zh-CN" w:bidi="ar"/>
        </w:rPr>
        <w:t>日期：</w:t>
      </w:r>
    </w:p>
    <w:tbl>
      <w:tblPr>
        <w:tblStyle w:val="5"/>
        <w:tblW w:w="139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570"/>
        <w:gridCol w:w="2566"/>
        <w:gridCol w:w="2179"/>
        <w:gridCol w:w="2387"/>
        <w:gridCol w:w="2485"/>
        <w:gridCol w:w="2053"/>
      </w:tblGrid>
      <w:tr w14:paraId="31D92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466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eastAsia="仿宋_GB2312" w:cs="仿宋_GB2312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0"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9A9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eastAsia="仿宋_GB2312" w:cs="仿宋_GB2312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0"/>
                <w:kern w:val="2"/>
                <w:sz w:val="24"/>
                <w:szCs w:val="24"/>
                <w:lang w:val="en-US" w:eastAsia="zh-CN" w:bidi="ar"/>
              </w:rPr>
              <w:t>企业名称</w:t>
            </w:r>
          </w:p>
        </w:tc>
        <w:tc>
          <w:tcPr>
            <w:tcW w:w="2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EFC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eastAsia="仿宋_GB2312" w:cs="仿宋_GB2312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0"/>
                <w:kern w:val="2"/>
                <w:sz w:val="24"/>
                <w:szCs w:val="24"/>
                <w:lang w:val="en-US" w:eastAsia="zh-CN" w:bidi="ar"/>
              </w:rPr>
              <w:t>统一社会信用代码</w:t>
            </w:r>
          </w:p>
        </w:tc>
        <w:tc>
          <w:tcPr>
            <w:tcW w:w="2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009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eastAsia="仿宋_GB2312" w:cs="仿宋_GB2312"/>
                <w:spacing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 w:cs="仿宋_GB2312"/>
                <w:spacing w:val="0"/>
                <w:kern w:val="2"/>
                <w:sz w:val="22"/>
                <w:szCs w:val="22"/>
                <w:lang w:val="en-US" w:eastAsia="zh-CN" w:bidi="ar"/>
              </w:rPr>
              <w:t>所属产业生态圈</w:t>
            </w:r>
          </w:p>
        </w:tc>
        <w:tc>
          <w:tcPr>
            <w:tcW w:w="23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155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tLeast"/>
              <w:ind w:left="0" w:right="0"/>
              <w:jc w:val="both"/>
              <w:rPr>
                <w:rFonts w:hint="eastAsia" w:ascii="仿宋_GB2312" w:eastAsia="仿宋_GB2312" w:cs="仿宋_GB2312"/>
                <w:spacing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 w:cs="仿宋_GB2312"/>
                <w:spacing w:val="0"/>
                <w:kern w:val="0"/>
                <w:sz w:val="24"/>
                <w:szCs w:val="24"/>
                <w:lang w:val="en-US" w:eastAsia="zh-CN" w:bidi="ar"/>
              </w:rPr>
              <w:t>所属未来产业领域</w:t>
            </w:r>
          </w:p>
        </w:tc>
        <w:tc>
          <w:tcPr>
            <w:tcW w:w="2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8E4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eastAsia="仿宋_GB2312" w:cs="仿宋_GB2312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0"/>
                <w:kern w:val="2"/>
                <w:sz w:val="24"/>
                <w:szCs w:val="24"/>
                <w:lang w:val="en-US" w:eastAsia="zh-CN" w:bidi="ar"/>
              </w:rPr>
              <w:t>是否符合基本条件</w:t>
            </w:r>
          </w:p>
        </w:tc>
        <w:tc>
          <w:tcPr>
            <w:tcW w:w="2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A36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_GB2312" w:eastAsia="仿宋_GB2312" w:cs="仿宋_GB2312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0"/>
                <w:kern w:val="2"/>
                <w:sz w:val="24"/>
                <w:szCs w:val="24"/>
                <w:lang w:val="en-US" w:eastAsia="zh-CN" w:bidi="ar"/>
              </w:rPr>
              <w:t>是否列入严重失信名单</w:t>
            </w:r>
          </w:p>
        </w:tc>
      </w:tr>
      <w:tr w14:paraId="4AA7C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2CB4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846E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ACA7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A945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0"/>
                <w:szCs w:val="20"/>
              </w:rPr>
            </w:pPr>
          </w:p>
        </w:tc>
        <w:tc>
          <w:tcPr>
            <w:tcW w:w="23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63DF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929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89C5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6DF88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034F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B8F4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1039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B614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3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2322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0345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2C1B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7D7C9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1553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89B6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F6F4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0919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3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8E90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7568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901F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25255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0738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0905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7316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A1B9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3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E75E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09A2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DD6D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黑体" w:hAnsi="宋体" w:eastAsia="黑体" w:cs="Times New Roman"/>
                <w:spacing w:val="0"/>
                <w:kern w:val="2"/>
                <w:sz w:val="21"/>
                <w:szCs w:val="21"/>
              </w:rPr>
            </w:pPr>
          </w:p>
        </w:tc>
      </w:tr>
    </w:tbl>
    <w:p w14:paraId="29C80679">
      <w:pPr>
        <w:keepNext w:val="0"/>
        <w:keepLines w:val="0"/>
        <w:widowControl w:val="0"/>
        <w:suppressLineNumbers w:val="0"/>
        <w:spacing w:before="0" w:beforeAutospacing="0" w:after="0" w:afterAutospacing="0" w:line="240" w:lineRule="atLeast"/>
        <w:ind w:left="0" w:right="0"/>
        <w:jc w:val="both"/>
        <w:rPr>
          <w:rFonts w:hint="default" w:ascii="Times New Roman" w:hAnsi="Times New Roman" w:eastAsia="仿宋_GB2312" w:cs="Times New Roman"/>
          <w:spacing w:val="0"/>
          <w:kern w:val="2"/>
          <w:sz w:val="32"/>
          <w:szCs w:val="32"/>
        </w:rPr>
      </w:pPr>
    </w:p>
    <w:p w14:paraId="755B9E4D">
      <w:pPr>
        <w:rPr>
          <w:rFonts w:hint="default"/>
          <w:lang w:val="en-US" w:eastAsia="zh-CN"/>
        </w:rPr>
      </w:pPr>
    </w:p>
    <w:p w14:paraId="0FBB2359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52E71B1F"/>
    <w:rsid w:val="6EF43EE6"/>
    <w:rsid w:val="FDB6D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首行缩进 21"/>
    <w:basedOn w:val="3"/>
    <w:next w:val="1"/>
    <w:unhideWhenUsed/>
    <w:qFormat/>
    <w:uiPriority w:val="99"/>
    <w:pPr>
      <w:widowControl w:val="0"/>
      <w:spacing w:after="120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8"/>
      <w:szCs w:val="22"/>
      <w:lang w:val="en-US" w:eastAsia="zh-CN" w:bidi="ar-SA"/>
    </w:rPr>
  </w:style>
  <w:style w:type="paragraph" w:styleId="3">
    <w:name w:val="Body Text Indent"/>
    <w:basedOn w:val="1"/>
    <w:next w:val="4"/>
    <w:qFormat/>
    <w:uiPriority w:val="0"/>
    <w:pPr>
      <w:spacing w:after="120" w:afterLines="0" w:afterAutospacing="0"/>
      <w:ind w:left="420" w:leftChars="200"/>
    </w:pPr>
  </w:style>
  <w:style w:type="paragraph" w:styleId="4">
    <w:name w:val="Normal Indent"/>
    <w:basedOn w:val="1"/>
    <w:qFormat/>
    <w:uiPriority w:val="0"/>
    <w:pPr>
      <w:spacing w:line="480" w:lineRule="exact"/>
      <w:ind w:firstLine="420" w:firstLineChars="200"/>
    </w:pPr>
    <w:rPr>
      <w:rFonts w:eastAsia="仿宋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2025-02-08T09:40:00Z</dcterms:created>
  <dc:creator>curti</dc:creator>
  <cp:lastModifiedBy>菲你不柯</cp:lastModifiedBy>
  <dcterms:modified xsi:type="dcterms:W3CDTF">2026-10-10T17:07:53Z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276C0EACED2C40FCB62A84D3F8879F3C_12</vt:lpwstr>
  </property>
</Properties>
</file>