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2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body>
    <w:p>
      <w:pPr>
        <w:spacing w:line="248" w:lineRule="auto"/>
        <w:rPr>
          <w:rFonts w:ascii="Arial"/>
          <w:sz w:val="21"/>
        </w:rPr>
      </w:pPr>
      <w:r/>
    </w:p>
    <w:p>
      <w:pPr>
        <w:spacing w:line="248" w:lineRule="auto"/>
        <w:rPr>
          <w:rFonts w:ascii="Arial"/>
          <w:sz w:val="21"/>
        </w:rPr>
      </w:pPr>
      <w:r/>
    </w:p>
    <w:p>
      <w:pPr>
        <w:spacing w:line="248" w:lineRule="auto"/>
        <w:rPr>
          <w:rFonts w:ascii="Arial"/>
          <w:sz w:val="21"/>
        </w:rPr>
      </w:pPr>
      <w:r/>
    </w:p>
    <w:p>
      <w:pPr>
        <w:spacing w:line="248" w:lineRule="auto"/>
        <w:rPr>
          <w:rFonts w:ascii="Arial"/>
          <w:sz w:val="21"/>
        </w:rPr>
      </w:pPr>
      <w:r/>
    </w:p>
    <w:p>
      <w:pPr>
        <w:spacing w:line="249" w:lineRule="auto"/>
        <w:rPr>
          <w:rFonts w:ascii="Arial"/>
          <w:sz w:val="21"/>
        </w:rPr>
      </w:pPr>
      <w:r/>
    </w:p>
    <w:p>
      <w:pPr>
        <w:spacing w:line="249" w:lineRule="auto"/>
        <w:rPr>
          <w:rFonts w:ascii="Arial"/>
          <w:sz w:val="21"/>
        </w:rPr>
      </w:pPr>
      <w:r/>
    </w:p>
    <w:p>
      <w:pPr>
        <w:spacing w:line="249" w:lineRule="auto"/>
        <w:rPr>
          <w:rFonts w:ascii="Arial"/>
          <w:sz w:val="21"/>
        </w:rPr>
      </w:pPr>
      <w:r/>
    </w:p>
    <w:p>
      <w:pPr>
        <w:spacing w:before="322" w:line="194" w:lineRule="auto"/>
        <w:outlineLvl w:val="0"/>
        <w:jc w:val="right"/>
        <w:rPr>
          <w:rFonts w:ascii="Microsoft YaHei" w:hAnsi="Microsoft YaHei" w:eastAsia="Microsoft YaHei" w:cs="Microsoft YaHei"/>
          <w:sz w:val="75"/>
          <w:szCs w:val="75"/>
        </w:rPr>
      </w:pPr>
      <w:r>
        <w:rPr>
          <w:rFonts w:ascii="Microsoft YaHei" w:hAnsi="Microsoft YaHei" w:eastAsia="Microsoft YaHei" w:cs="Microsoft YaHei"/>
          <w:sz w:val="75"/>
          <w:szCs w:val="75"/>
          <w:color w:val="F20407"/>
          <w:spacing w:val="-18"/>
          <w:w w:val="99"/>
        </w:rPr>
        <w:t>浙江省经济和信</w:t>
      </w:r>
      <w:r>
        <w:rPr>
          <w:rFonts w:ascii="Microsoft YaHei" w:hAnsi="Microsoft YaHei" w:eastAsia="Microsoft YaHei" w:cs="Microsoft YaHei"/>
          <w:sz w:val="75"/>
          <w:szCs w:val="75"/>
          <w:color w:val="F20407"/>
          <w:spacing w:val="-17"/>
          <w:w w:val="99"/>
        </w:rPr>
        <w:t>息化厅文</w:t>
      </w:r>
      <w:r>
        <w:rPr>
          <w:rFonts w:ascii="Microsoft YaHei" w:hAnsi="Microsoft YaHei" w:eastAsia="Microsoft YaHei" w:cs="Microsoft YaHei"/>
          <w:sz w:val="75"/>
          <w:szCs w:val="75"/>
          <w:color w:val="F20407"/>
          <w:spacing w:val="-10"/>
          <w:w w:val="99"/>
        </w:rPr>
        <w:t>件</w:t>
      </w:r>
    </w:p>
    <w:p>
      <w:pPr>
        <w:spacing w:line="350" w:lineRule="auto"/>
        <w:rPr>
          <w:rFonts w:ascii="Arial"/>
          <w:sz w:val="21"/>
        </w:rPr>
      </w:pPr>
      <w:r/>
    </w:p>
    <w:p>
      <w:pPr>
        <w:spacing w:line="350" w:lineRule="auto"/>
        <w:rPr>
          <w:rFonts w:ascii="Arial"/>
          <w:sz w:val="21"/>
        </w:rPr>
      </w:pPr>
      <w:r/>
    </w:p>
    <w:p>
      <w:pPr>
        <w:pStyle w:val="BodyText"/>
        <w:ind w:left="2606"/>
        <w:spacing w:before="101" w:line="222" w:lineRule="auto"/>
        <w:rPr/>
      </w:pPr>
      <w:r>
        <w:rPr>
          <w:spacing w:val="4"/>
        </w:rPr>
        <w:t>浙经信企业〔</w:t>
      </w:r>
      <w:r>
        <w:rPr>
          <w:rFonts w:ascii="Times New Roman" w:hAnsi="Times New Roman" w:eastAsia="Times New Roman" w:cs="Times New Roman"/>
          <w:spacing w:val="4"/>
        </w:rPr>
        <w:t>2026</w:t>
      </w:r>
      <w:r>
        <w:rPr>
          <w:spacing w:val="4"/>
        </w:rPr>
        <w:t>〕</w:t>
      </w:r>
      <w:r>
        <w:rPr>
          <w:rFonts w:ascii="Times New Roman" w:hAnsi="Times New Roman" w:eastAsia="Times New Roman" w:cs="Times New Roman"/>
          <w:spacing w:val="4"/>
        </w:rPr>
        <w:t>223</w:t>
      </w:r>
      <w:r>
        <w:rPr>
          <w:rFonts w:ascii="Times New Roman" w:hAnsi="Times New Roman" w:eastAsia="Times New Roman" w:cs="Times New Roman"/>
          <w:spacing w:val="40"/>
        </w:rPr>
        <w:t xml:space="preserve"> </w:t>
      </w:r>
      <w:r>
        <w:rPr>
          <w:spacing w:val="4"/>
        </w:rPr>
        <w:t>号</w:t>
      </w:r>
    </w:p>
    <w:p>
      <w:pPr>
        <w:spacing w:line="329" w:lineRule="auto"/>
        <w:rPr>
          <w:rFonts w:ascii="Arial"/>
          <w:sz w:val="21"/>
        </w:rPr>
      </w:pPr>
      <w:r/>
    </w:p>
    <w:p>
      <w:pPr>
        <w:spacing w:line="29" w:lineRule="exact"/>
        <w:rPr/>
      </w:pPr>
      <w:r>
        <w:rPr/>
        <w:drawing>
          <wp:inline distT="0" distB="0" distL="0" distR="0">
            <wp:extent cx="5737860" cy="18415"/>
            <wp:effectExtent l="0" t="0" r="0" b="0"/>
            <wp:docPr id="2" name="IM 2"/>
            <wp:cNvGraphicFramePr/>
            <a:graphic>
              <a:graphicData uri="http://schemas.openxmlformats.org/drawingml/2006/picture">
                <pic:pic>
                  <pic:nvPicPr>
                    <pic:cNvPr id="2" name="IM 2"/>
                    <pic:cNvPicPr/>
                  </pic:nvPicPr>
                  <pic:blipFill>
                    <a:blip r:embed="rId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737860" cy="18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53" w:lineRule="auto"/>
        <w:rPr>
          <w:rFonts w:ascii="Arial"/>
          <w:sz w:val="21"/>
        </w:rPr>
      </w:pPr>
      <w:r/>
    </w:p>
    <w:p>
      <w:pPr>
        <w:spacing w:line="253" w:lineRule="auto"/>
        <w:rPr>
          <w:rFonts w:ascii="Arial"/>
          <w:sz w:val="21"/>
        </w:rPr>
      </w:pPr>
      <w:r/>
    </w:p>
    <w:p>
      <w:pPr>
        <w:spacing w:line="253" w:lineRule="auto"/>
        <w:rPr>
          <w:rFonts w:ascii="Arial"/>
          <w:sz w:val="21"/>
        </w:rPr>
      </w:pPr>
      <w:r/>
    </w:p>
    <w:p>
      <w:pPr>
        <w:ind w:left="940"/>
        <w:spacing w:before="139" w:line="604" w:lineRule="exact"/>
        <w:rPr>
          <w:rFonts w:ascii="SimSun" w:hAnsi="SimSun" w:eastAsia="SimSun" w:cs="SimSun"/>
          <w:sz w:val="43"/>
          <w:szCs w:val="43"/>
        </w:rPr>
      </w:pPr>
      <w:r>
        <w:rPr>
          <w:rFonts w:ascii="SimSun" w:hAnsi="SimSun" w:eastAsia="SimSun" w:cs="SimSun"/>
          <w:sz w:val="43"/>
          <w:szCs w:val="43"/>
          <w:b/>
          <w:bCs/>
          <w:spacing w:val="5"/>
          <w:position w:val="3"/>
        </w:rPr>
        <w:t>浙江省经济和信息化厅关于组织开展</w:t>
      </w:r>
    </w:p>
    <w:p>
      <w:pPr>
        <w:ind w:left="448"/>
        <w:spacing w:before="74" w:line="222" w:lineRule="auto"/>
        <w:rPr>
          <w:rFonts w:ascii="SimSun" w:hAnsi="SimSun" w:eastAsia="SimSun" w:cs="SimSun"/>
          <w:sz w:val="43"/>
          <w:szCs w:val="43"/>
        </w:rPr>
      </w:pPr>
      <w:r>
        <w:rPr>
          <w:rFonts w:ascii="Times New Roman" w:hAnsi="Times New Roman" w:eastAsia="Times New Roman" w:cs="Times New Roman"/>
          <w:sz w:val="43"/>
          <w:szCs w:val="43"/>
          <w:spacing w:val="4"/>
        </w:rPr>
        <w:t>2026 </w:t>
      </w:r>
      <w:r>
        <w:rPr>
          <w:rFonts w:ascii="SimSun" w:hAnsi="SimSun" w:eastAsia="SimSun" w:cs="SimSun"/>
          <w:sz w:val="43"/>
          <w:szCs w:val="43"/>
          <w:b/>
          <w:bCs/>
          <w:spacing w:val="4"/>
        </w:rPr>
        <w:t>年专精特新中小企业培训工作的通知</w:t>
      </w:r>
    </w:p>
    <w:p>
      <w:pPr>
        <w:spacing w:line="348" w:lineRule="auto"/>
        <w:rPr>
          <w:rFonts w:ascii="Arial"/>
          <w:sz w:val="21"/>
        </w:rPr>
      </w:pPr>
      <w:r/>
    </w:p>
    <w:p>
      <w:pPr>
        <w:spacing w:line="348" w:lineRule="auto"/>
        <w:rPr>
          <w:rFonts w:ascii="Arial"/>
          <w:sz w:val="21"/>
        </w:rPr>
      </w:pPr>
      <w:r/>
    </w:p>
    <w:p>
      <w:pPr>
        <w:pStyle w:val="BodyText"/>
        <w:ind w:left="101"/>
        <w:spacing w:before="101" w:line="222" w:lineRule="auto"/>
        <w:rPr>
          <w:rFonts w:ascii="Times New Roman" w:hAnsi="Times New Roman" w:eastAsia="Times New Roman" w:cs="Times New Roman"/>
        </w:rPr>
      </w:pPr>
      <w:r>
        <w:rPr>
          <w:spacing w:val="7"/>
        </w:rPr>
        <w:t>各设区市经信局</w:t>
      </w:r>
      <w:r>
        <w:rPr>
          <w:rFonts w:ascii="Times New Roman" w:hAnsi="Times New Roman" w:eastAsia="Times New Roman" w:cs="Times New Roman"/>
          <w:spacing w:val="7"/>
        </w:rPr>
        <w:t>:</w:t>
      </w:r>
    </w:p>
    <w:p>
      <w:pPr>
        <w:pStyle w:val="BodyText"/>
        <w:ind w:left="100" w:right="216" w:firstLine="650"/>
        <w:spacing w:before="232" w:line="357" w:lineRule="auto"/>
        <w:jc w:val="both"/>
        <w:rPr/>
      </w:pPr>
      <w:r>
        <w:rPr>
          <w:spacing w:val="12"/>
        </w:rPr>
        <w:t>为深入贯彻落实党中央、国务院及省委、省政府关于促进</w:t>
      </w:r>
      <w:r>
        <w:rPr>
          <w:spacing w:val="14"/>
        </w:rPr>
        <w:t xml:space="preserve"> </w:t>
      </w:r>
      <w:r>
        <w:rPr>
          <w:spacing w:val="7"/>
        </w:rPr>
        <w:t>专精特新中小企业发展的决策部署，根据《财政部</w:t>
      </w:r>
      <w:r>
        <w:rPr>
          <w:spacing w:val="6"/>
        </w:rPr>
        <w:t xml:space="preserve"> </w:t>
      </w:r>
      <w:r>
        <w:rPr>
          <w:spacing w:val="6"/>
        </w:rPr>
        <w:t>工业和信息</w:t>
      </w:r>
      <w:r>
        <w:rPr/>
        <w:t xml:space="preserve"> </w:t>
      </w:r>
      <w:r>
        <w:rPr>
          <w:spacing w:val="1"/>
        </w:rPr>
        <w:t>化部关于进一步支持专精特新中小企业高质量发展的通知》（财</w:t>
      </w:r>
      <w:r>
        <w:rPr>
          <w:spacing w:val="9"/>
        </w:rPr>
        <w:t xml:space="preserve"> </w:t>
      </w:r>
      <w:r>
        <w:rPr>
          <w:spacing w:val="8"/>
        </w:rPr>
        <w:t>建〔</w:t>
      </w:r>
      <w:r>
        <w:rPr>
          <w:rFonts w:ascii="Times New Roman" w:hAnsi="Times New Roman" w:eastAsia="Times New Roman" w:cs="Times New Roman"/>
          <w:spacing w:val="8"/>
        </w:rPr>
        <w:t>2024</w:t>
      </w:r>
      <w:r>
        <w:rPr>
          <w:spacing w:val="8"/>
        </w:rPr>
        <w:t>〕</w:t>
      </w:r>
      <w:r>
        <w:rPr>
          <w:rFonts w:ascii="Times New Roman" w:hAnsi="Times New Roman" w:eastAsia="Times New Roman" w:cs="Times New Roman"/>
          <w:spacing w:val="8"/>
        </w:rPr>
        <w:t>148</w:t>
      </w:r>
      <w:r>
        <w:rPr>
          <w:rFonts w:ascii="Times New Roman" w:hAnsi="Times New Roman" w:eastAsia="Times New Roman" w:cs="Times New Roman"/>
          <w:spacing w:val="29"/>
          <w:w w:val="101"/>
        </w:rPr>
        <w:t xml:space="preserve"> </w:t>
      </w:r>
      <w:r>
        <w:rPr>
          <w:spacing w:val="8"/>
        </w:rPr>
        <w:t>号）和《工业和信息化部</w:t>
      </w:r>
      <w:r>
        <w:rPr>
          <w:spacing w:val="7"/>
        </w:rPr>
        <w:t>中小企业局</w:t>
      </w:r>
      <w:r>
        <w:rPr>
          <w:spacing w:val="7"/>
        </w:rPr>
        <w:t xml:space="preserve"> </w:t>
      </w:r>
      <w:r>
        <w:rPr>
          <w:spacing w:val="7"/>
        </w:rPr>
        <w:t>财政部经</w:t>
      </w:r>
      <w:r>
        <w:rPr/>
        <w:t xml:space="preserve"> </w:t>
      </w:r>
      <w:r>
        <w:rPr>
          <w:spacing w:val="25"/>
        </w:rPr>
        <w:t>济建设司关于开展专精特新中小企业培育赋能工作的有关通</w:t>
      </w:r>
      <w:r>
        <w:rPr>
          <w:spacing w:val="7"/>
        </w:rPr>
        <w:t xml:space="preserve"> </w:t>
      </w:r>
      <w:r>
        <w:rPr>
          <w:spacing w:val="3"/>
        </w:rPr>
        <w:t>知》（工企函〔</w:t>
      </w:r>
      <w:r>
        <w:rPr>
          <w:rFonts w:ascii="Times New Roman" w:hAnsi="Times New Roman" w:eastAsia="Times New Roman" w:cs="Times New Roman"/>
          <w:spacing w:val="3"/>
        </w:rPr>
        <w:t>2024</w:t>
      </w:r>
      <w:r>
        <w:rPr>
          <w:spacing w:val="3"/>
        </w:rPr>
        <w:t>〕</w:t>
      </w:r>
      <w:r>
        <w:rPr>
          <w:rFonts w:ascii="Times New Roman" w:hAnsi="Times New Roman" w:eastAsia="Times New Roman" w:cs="Times New Roman"/>
          <w:spacing w:val="3"/>
        </w:rPr>
        <w:t>243</w:t>
      </w:r>
      <w:r>
        <w:rPr>
          <w:rFonts w:ascii="Times New Roman" w:hAnsi="Times New Roman" w:eastAsia="Times New Roman" w:cs="Times New Roman"/>
          <w:spacing w:val="32"/>
        </w:rPr>
        <w:t xml:space="preserve"> </w:t>
      </w:r>
      <w:r>
        <w:rPr>
          <w:spacing w:val="3"/>
        </w:rPr>
        <w:t>号）要求，全</w:t>
      </w:r>
      <w:r>
        <w:rPr>
          <w:spacing w:val="2"/>
        </w:rPr>
        <w:t>面提升专精特新中小企</w:t>
      </w:r>
      <w:r>
        <w:rPr/>
        <w:t xml:space="preserve"> </w:t>
      </w:r>
      <w:r>
        <w:rPr>
          <w:spacing w:val="13"/>
        </w:rPr>
        <w:t>业主要经营管理人才综合素质与能力水平，助推企业</w:t>
      </w:r>
      <w:r>
        <w:rPr>
          <w:spacing w:val="12"/>
        </w:rPr>
        <w:t>实现更高</w:t>
      </w:r>
      <w:r>
        <w:rPr/>
        <w:t xml:space="preserve"> </w:t>
      </w:r>
      <w:r>
        <w:rPr>
          <w:spacing w:val="13"/>
        </w:rPr>
        <w:t>质量、更具竞争力、更有影响的发展。经研究，</w:t>
      </w:r>
      <w:r>
        <w:rPr>
          <w:spacing w:val="12"/>
        </w:rPr>
        <w:t>现决定组织开</w:t>
      </w:r>
      <w:r>
        <w:rPr/>
        <w:t xml:space="preserve"> </w:t>
      </w:r>
      <w:r>
        <w:rPr>
          <w:spacing w:val="6"/>
        </w:rPr>
        <w:t>展</w:t>
      </w:r>
      <w:r>
        <w:rPr>
          <w:spacing w:val="-65"/>
        </w:rPr>
        <w:t xml:space="preserve"> </w:t>
      </w:r>
      <w:r>
        <w:rPr>
          <w:rFonts w:ascii="Times New Roman" w:hAnsi="Times New Roman" w:eastAsia="Times New Roman" w:cs="Times New Roman"/>
          <w:spacing w:val="6"/>
        </w:rPr>
        <w:t>2026 </w:t>
      </w:r>
      <w:r>
        <w:rPr>
          <w:spacing w:val="6"/>
        </w:rPr>
        <w:t>年专精特新企业高级经营管理人才培训工作。现将有关</w:t>
      </w:r>
    </w:p>
    <w:p>
      <w:pPr>
        <w:spacing w:line="357" w:lineRule="auto"/>
        <w:sectPr>
          <w:footerReference w:type="default" r:id="rId1"/>
          <w:pgSz w:w="11906" w:h="16839"/>
          <w:pgMar w:top="1431" w:right="1371" w:bottom="1761" w:left="1498" w:header="0" w:footer="1370" w:gutter="0"/>
        </w:sectPr>
        <w:rPr/>
      </w:pPr>
    </w:p>
    <w:p>
      <w:pPr>
        <w:spacing w:line="244" w:lineRule="auto"/>
        <w:rPr>
          <w:rFonts w:ascii="Arial"/>
          <w:sz w:val="21"/>
        </w:rPr>
      </w:pPr>
      <w:r/>
    </w:p>
    <w:p>
      <w:pPr>
        <w:spacing w:line="244" w:lineRule="auto"/>
        <w:rPr>
          <w:rFonts w:ascii="Arial"/>
          <w:sz w:val="21"/>
        </w:rPr>
      </w:pPr>
      <w:r/>
    </w:p>
    <w:p>
      <w:pPr>
        <w:pStyle w:val="BodyText"/>
        <w:ind w:left="22"/>
        <w:spacing w:before="101" w:line="222" w:lineRule="auto"/>
        <w:rPr/>
      </w:pPr>
      <w:r>
        <w:rPr>
          <w:spacing w:val="5"/>
        </w:rPr>
        <w:t>事项通知如下：</w:t>
      </w:r>
    </w:p>
    <w:p>
      <w:pPr>
        <w:ind w:left="655"/>
        <w:spacing w:before="224" w:line="228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7"/>
        </w:rPr>
        <w:t>一、培训对象</w:t>
      </w:r>
    </w:p>
    <w:p>
      <w:pPr>
        <w:pStyle w:val="BodyText"/>
        <w:ind w:left="14" w:right="313" w:firstLine="643"/>
        <w:spacing w:before="219" w:line="357" w:lineRule="auto"/>
        <w:jc w:val="both"/>
        <w:rPr/>
      </w:pPr>
      <w:r>
        <w:rPr>
          <w:spacing w:val="10"/>
        </w:rPr>
        <w:t>有效期内的专精特新</w:t>
      </w:r>
      <w:r>
        <w:rPr>
          <w:spacing w:val="-86"/>
        </w:rPr>
        <w:t xml:space="preserve"> </w:t>
      </w:r>
      <w:r>
        <w:rPr>
          <w:spacing w:val="10"/>
        </w:rPr>
        <w:t>“小巨人”企业为主，适当兼顾有效</w:t>
      </w:r>
      <w:r>
        <w:rPr/>
        <w:t xml:space="preserve"> </w:t>
      </w:r>
      <w:r>
        <w:rPr>
          <w:spacing w:val="1"/>
        </w:rPr>
        <w:t>期内的专精特新中小企业；“小巨人”企业数量占本次培训企业</w:t>
      </w:r>
      <w:r>
        <w:rPr>
          <w:spacing w:val="2"/>
        </w:rPr>
        <w:t xml:space="preserve"> </w:t>
      </w:r>
      <w:r>
        <w:rPr>
          <w:spacing w:val="10"/>
        </w:rPr>
        <w:t>总数</w:t>
      </w:r>
      <w:r>
        <w:rPr>
          <w:spacing w:val="-44"/>
        </w:rPr>
        <w:t xml:space="preserve"> </w:t>
      </w:r>
      <w:r>
        <w:rPr>
          <w:rFonts w:ascii="Times New Roman" w:hAnsi="Times New Roman" w:eastAsia="Times New Roman" w:cs="Times New Roman"/>
          <w:spacing w:val="10"/>
        </w:rPr>
        <w:t>70%</w:t>
      </w:r>
      <w:r>
        <w:rPr>
          <w:spacing w:val="10"/>
        </w:rPr>
        <w:t>以上。参加人员为企业主要经营管理人员，原则上为</w:t>
      </w:r>
      <w:r>
        <w:rPr/>
        <w:t xml:space="preserve"> </w:t>
      </w:r>
      <w:r>
        <w:rPr>
          <w:spacing w:val="2"/>
        </w:rPr>
        <w:t>企业主要负责人（</w:t>
      </w:r>
      <w:r>
        <w:rPr>
          <w:rFonts w:ascii="Times New Roman" w:hAnsi="Times New Roman" w:eastAsia="Times New Roman" w:cs="Times New Roman"/>
          <w:spacing w:val="2"/>
        </w:rPr>
        <w:t>2025</w:t>
      </w:r>
      <w:r>
        <w:rPr>
          <w:rFonts w:ascii="Times New Roman" w:hAnsi="Times New Roman" w:eastAsia="Times New Roman" w:cs="Times New Roman"/>
          <w:spacing w:val="38"/>
        </w:rPr>
        <w:t xml:space="preserve"> </w:t>
      </w:r>
      <w:r>
        <w:rPr>
          <w:spacing w:val="2"/>
        </w:rPr>
        <w:t>年度已参加培训的企业除外）。</w:t>
      </w:r>
    </w:p>
    <w:p>
      <w:pPr>
        <w:ind w:left="655"/>
        <w:spacing w:before="1" w:line="227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7"/>
        </w:rPr>
        <w:t>二、培训内容</w:t>
      </w:r>
    </w:p>
    <w:p>
      <w:pPr>
        <w:pStyle w:val="BodyText"/>
        <w:ind w:left="12" w:firstLine="642"/>
        <w:spacing w:before="218" w:line="357" w:lineRule="auto"/>
        <w:rPr/>
      </w:pPr>
      <w:r>
        <w:rPr>
          <w:spacing w:val="10"/>
        </w:rPr>
        <w:t>培训突出政治引领，</w:t>
      </w:r>
      <w:r>
        <w:rPr>
          <w:spacing w:val="-85"/>
        </w:rPr>
        <w:t xml:space="preserve"> </w:t>
      </w:r>
      <w:r>
        <w:rPr>
          <w:spacing w:val="10"/>
        </w:rPr>
        <w:t>弘扬优秀企业家精神，紧扣专精特新</w:t>
      </w:r>
      <w:r>
        <w:rPr/>
        <w:t xml:space="preserve">   </w:t>
      </w:r>
      <w:r>
        <w:rPr>
          <w:spacing w:val="13"/>
        </w:rPr>
        <w:t>中小企业高质量发展需求，围绕科学理论、形势</w:t>
      </w:r>
      <w:r>
        <w:rPr>
          <w:spacing w:val="12"/>
        </w:rPr>
        <w:t>政策、经营管</w:t>
      </w:r>
      <w:r>
        <w:rPr/>
        <w:t xml:space="preserve">   </w:t>
      </w:r>
      <w:r>
        <w:rPr>
          <w:spacing w:val="13"/>
        </w:rPr>
        <w:t>理、融资策略和专精特新发展等模块系统设置课</w:t>
      </w:r>
      <w:r>
        <w:rPr>
          <w:spacing w:val="12"/>
        </w:rPr>
        <w:t>程，引导企业</w:t>
      </w:r>
      <w:r>
        <w:rPr/>
        <w:t xml:space="preserve">   </w:t>
      </w:r>
      <w:r>
        <w:rPr>
          <w:spacing w:val="13"/>
        </w:rPr>
        <w:t>主要经营管理人员把握发展大势、完善治理机制</w:t>
      </w:r>
      <w:r>
        <w:rPr>
          <w:spacing w:val="12"/>
        </w:rPr>
        <w:t>，提升战略决</w:t>
      </w:r>
      <w:r>
        <w:rPr/>
        <w:t xml:space="preserve">   </w:t>
      </w:r>
      <w:r>
        <w:rPr>
          <w:spacing w:val="-1"/>
        </w:rPr>
        <w:t>策、科技创新、融资引智和合规经营能力。课程内容结合“</w:t>
      </w:r>
      <w:r>
        <w:rPr>
          <w:rFonts w:ascii="Times New Roman" w:hAnsi="Times New Roman" w:eastAsia="Times New Roman" w:cs="Times New Roman"/>
          <w:spacing w:val="-1"/>
        </w:rPr>
        <w:t>415X</w:t>
      </w:r>
      <w:r>
        <w:rPr>
          <w:spacing w:val="-1"/>
        </w:rPr>
        <w:t>”</w:t>
      </w:r>
      <w:r>
        <w:rPr/>
        <w:t xml:space="preserve"> </w:t>
      </w:r>
      <w:r>
        <w:rPr>
          <w:spacing w:val="13"/>
        </w:rPr>
        <w:t>产业集群、重点产业链和未来产业方向，突出人</w:t>
      </w:r>
      <w:r>
        <w:rPr>
          <w:spacing w:val="12"/>
        </w:rPr>
        <w:t>工智能、绿色</w:t>
      </w:r>
      <w:r>
        <w:rPr/>
        <w:t xml:space="preserve">   </w:t>
      </w:r>
      <w:r>
        <w:rPr>
          <w:spacing w:val="7"/>
        </w:rPr>
        <w:t>转型等重点领域。</w:t>
      </w:r>
    </w:p>
    <w:p>
      <w:pPr>
        <w:ind w:left="657"/>
        <w:spacing w:before="3" w:line="226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6"/>
        </w:rPr>
        <w:t>三、培训方式</w:t>
      </w:r>
    </w:p>
    <w:p>
      <w:pPr>
        <w:pStyle w:val="BodyText"/>
        <w:ind w:left="4" w:right="313" w:firstLine="650"/>
        <w:spacing w:before="224" w:line="357" w:lineRule="auto"/>
        <w:rPr/>
      </w:pPr>
      <w:r>
        <w:rPr>
          <w:spacing w:val="13"/>
        </w:rPr>
        <w:t>培训采取集中脱产形式，综合运用理论教学、案例</w:t>
      </w:r>
      <w:r>
        <w:rPr>
          <w:spacing w:val="12"/>
        </w:rPr>
        <w:t>教学、</w:t>
      </w:r>
      <w:r>
        <w:rPr/>
        <w:t xml:space="preserve"> </w:t>
      </w:r>
      <w:r>
        <w:rPr>
          <w:spacing w:val="13"/>
        </w:rPr>
        <w:t>专题研讨等方式，并安排省内外标杆研学、企业参访等现场教</w:t>
      </w:r>
      <w:r>
        <w:rPr/>
        <w:t xml:space="preserve"> </w:t>
      </w:r>
      <w:r>
        <w:rPr>
          <w:spacing w:val="-5"/>
        </w:rPr>
        <w:t>学环节。经营管理专题班每期</w:t>
      </w:r>
      <w:r>
        <w:rPr>
          <w:spacing w:val="-65"/>
        </w:rPr>
        <w:t xml:space="preserve"> </w:t>
      </w:r>
      <w:r>
        <w:rPr>
          <w:rFonts w:ascii="Times New Roman" w:hAnsi="Times New Roman" w:eastAsia="Times New Roman" w:cs="Times New Roman"/>
          <w:spacing w:val="-5"/>
        </w:rPr>
        <w:t>20</w:t>
      </w:r>
      <w:r>
        <w:rPr>
          <w:rFonts w:ascii="Times New Roman" w:hAnsi="Times New Roman" w:eastAsia="Times New Roman" w:cs="Times New Roman"/>
          <w:spacing w:val="37"/>
        </w:rPr>
        <w:t xml:space="preserve"> </w:t>
      </w:r>
      <w:r>
        <w:rPr>
          <w:spacing w:val="-5"/>
        </w:rPr>
        <w:t>学时（</w:t>
      </w:r>
      <w:r>
        <w:rPr>
          <w:rFonts w:ascii="Times New Roman" w:hAnsi="Times New Roman" w:eastAsia="Times New Roman" w:cs="Times New Roman"/>
          <w:spacing w:val="-5"/>
        </w:rPr>
        <w:t>2</w:t>
      </w:r>
      <w:r>
        <w:rPr>
          <w:rFonts w:ascii="Times New Roman" w:hAnsi="Times New Roman" w:eastAsia="Times New Roman" w:cs="Times New Roman"/>
          <w:spacing w:val="24"/>
        </w:rPr>
        <w:t xml:space="preserve"> </w:t>
      </w:r>
      <w:r>
        <w:rPr>
          <w:spacing w:val="-5"/>
        </w:rPr>
        <w:t>天</w:t>
      </w:r>
      <w:r>
        <w:rPr>
          <w:spacing w:val="-66"/>
          <w:w w:val="76"/>
        </w:rPr>
        <w:t>），</w:t>
      </w:r>
      <w:r>
        <w:rPr>
          <w:spacing w:val="-5"/>
        </w:rPr>
        <w:t>专精特新发展（创</w:t>
      </w:r>
      <w:r>
        <w:rPr/>
        <w:t xml:space="preserve"> </w:t>
      </w:r>
      <w:r>
        <w:rPr>
          <w:spacing w:val="-4"/>
        </w:rPr>
        <w:t>新）专题班每期</w:t>
      </w:r>
      <w:r>
        <w:rPr>
          <w:spacing w:val="-57"/>
        </w:rPr>
        <w:t xml:space="preserve"> </w:t>
      </w:r>
      <w:r>
        <w:rPr>
          <w:rFonts w:ascii="Times New Roman" w:hAnsi="Times New Roman" w:eastAsia="Times New Roman" w:cs="Times New Roman"/>
          <w:spacing w:val="-4"/>
        </w:rPr>
        <w:t>40</w:t>
      </w:r>
      <w:r>
        <w:rPr>
          <w:rFonts w:ascii="Times New Roman" w:hAnsi="Times New Roman" w:eastAsia="Times New Roman" w:cs="Times New Roman"/>
          <w:spacing w:val="36"/>
          <w:w w:val="101"/>
        </w:rPr>
        <w:t xml:space="preserve"> </w:t>
      </w:r>
      <w:r>
        <w:rPr>
          <w:spacing w:val="-4"/>
        </w:rPr>
        <w:t>学时（</w:t>
      </w:r>
      <w:r>
        <w:rPr>
          <w:rFonts w:ascii="Times New Roman" w:hAnsi="Times New Roman" w:eastAsia="Times New Roman" w:cs="Times New Roman"/>
          <w:spacing w:val="-4"/>
        </w:rPr>
        <w:t>4</w:t>
      </w:r>
      <w:r>
        <w:rPr>
          <w:rFonts w:ascii="Times New Roman" w:hAnsi="Times New Roman" w:eastAsia="Times New Roman" w:cs="Times New Roman"/>
          <w:spacing w:val="24"/>
        </w:rPr>
        <w:t xml:space="preserve"> </w:t>
      </w:r>
      <w:r>
        <w:rPr>
          <w:spacing w:val="-4"/>
        </w:rPr>
        <w:t>天）。培训费用由财政资金全额补助</w:t>
      </w:r>
      <w:r>
        <w:rPr/>
        <w:t xml:space="preserve"> </w:t>
      </w:r>
      <w:r>
        <w:rPr>
          <w:spacing w:val="8"/>
        </w:rPr>
        <w:t>（含培训费及食宿费</w:t>
      </w:r>
      <w:r>
        <w:rPr>
          <w:spacing w:val="-84"/>
        </w:rPr>
        <w:t>）；</w:t>
      </w:r>
      <w:r>
        <w:rPr>
          <w:spacing w:val="8"/>
        </w:rPr>
        <w:t>学员往返交通费及因个人将住宿费标间</w:t>
      </w:r>
      <w:r>
        <w:rPr/>
        <w:t xml:space="preserve"> </w:t>
      </w:r>
      <w:r>
        <w:rPr>
          <w:spacing w:val="9"/>
        </w:rPr>
        <w:t>调整为单人间所产生的差额费用由学员自理。</w:t>
      </w:r>
    </w:p>
    <w:p>
      <w:pPr>
        <w:spacing w:line="357" w:lineRule="auto"/>
        <w:sectPr>
          <w:footerReference w:type="default" r:id="rId3"/>
          <w:pgSz w:w="11906" w:h="16839"/>
          <w:pgMar w:top="1431" w:right="1275" w:bottom="1761" w:left="1588" w:header="0" w:footer="1370" w:gutter="0"/>
        </w:sectPr>
        <w:rPr/>
      </w:pPr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4" w:lineRule="auto"/>
        <w:rPr>
          <w:rFonts w:ascii="Arial"/>
          <w:sz w:val="21"/>
        </w:rPr>
      </w:pPr>
      <w:r/>
    </w:p>
    <w:p>
      <w:pPr>
        <w:ind w:left="665"/>
        <w:spacing w:before="100" w:line="228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4"/>
        </w:rPr>
        <w:t>四、培训机构</w:t>
      </w:r>
    </w:p>
    <w:p>
      <w:pPr>
        <w:pStyle w:val="BodyText"/>
        <w:ind w:right="93" w:firstLine="646"/>
        <w:spacing w:before="218" w:line="357" w:lineRule="auto"/>
        <w:jc w:val="both"/>
        <w:rPr/>
      </w:pPr>
      <w:r>
        <w:rPr>
          <w:spacing w:val="13"/>
        </w:rPr>
        <w:t>本次培训委托浙江大学、杭州浙滨典学教育科技有限公司</w:t>
      </w:r>
      <w:r>
        <w:rPr>
          <w:spacing w:val="1"/>
        </w:rPr>
        <w:t xml:space="preserve"> </w:t>
      </w:r>
      <w:r>
        <w:rPr>
          <w:spacing w:val="20"/>
        </w:rPr>
        <w:t>两家机构分别承办，开设</w:t>
      </w:r>
      <w:r>
        <w:rPr>
          <w:rFonts w:ascii="Times New Roman" w:hAnsi="Times New Roman" w:eastAsia="Times New Roman" w:cs="Times New Roman"/>
          <w:spacing w:val="20"/>
        </w:rPr>
        <w:t>“</w:t>
      </w:r>
      <w:r>
        <w:rPr>
          <w:spacing w:val="20"/>
        </w:rPr>
        <w:t>经营管理专题班</w:t>
      </w:r>
      <w:r>
        <w:rPr>
          <w:rFonts w:ascii="Times New Roman" w:hAnsi="Times New Roman" w:eastAsia="Times New Roman" w:cs="Times New Roman"/>
          <w:spacing w:val="20"/>
        </w:rPr>
        <w:t>”</w:t>
      </w:r>
      <w:r>
        <w:rPr>
          <w:spacing w:val="20"/>
        </w:rPr>
        <w:t>和</w:t>
      </w:r>
      <w:r>
        <w:rPr>
          <w:rFonts w:ascii="Times New Roman" w:hAnsi="Times New Roman" w:eastAsia="Times New Roman" w:cs="Times New Roman"/>
          <w:spacing w:val="20"/>
        </w:rPr>
        <w:t>“</w:t>
      </w:r>
      <w:r>
        <w:rPr>
          <w:spacing w:val="20"/>
        </w:rPr>
        <w:t>专精特</w:t>
      </w:r>
      <w:r>
        <w:rPr>
          <w:spacing w:val="19"/>
        </w:rPr>
        <w:t>新发展</w:t>
      </w:r>
      <w:r>
        <w:rPr/>
        <w:t xml:space="preserve"> </w:t>
      </w:r>
      <w:r>
        <w:rPr>
          <w:spacing w:val="4"/>
        </w:rPr>
        <w:t>（创新）专题班</w:t>
      </w:r>
      <w:r>
        <w:rPr>
          <w:rFonts w:ascii="Times New Roman" w:hAnsi="Times New Roman" w:eastAsia="Times New Roman" w:cs="Times New Roman"/>
          <w:spacing w:val="4"/>
        </w:rPr>
        <w:t>”</w:t>
      </w:r>
      <w:r>
        <w:rPr>
          <w:spacing w:val="4"/>
        </w:rPr>
        <w:t>。全年计划开办</w:t>
      </w:r>
      <w:r>
        <w:rPr>
          <w:spacing w:val="-28"/>
        </w:rPr>
        <w:t xml:space="preserve"> </w:t>
      </w:r>
      <w:r>
        <w:rPr>
          <w:rFonts w:ascii="Times New Roman" w:hAnsi="Times New Roman" w:eastAsia="Times New Roman" w:cs="Times New Roman"/>
          <w:spacing w:val="4"/>
        </w:rPr>
        <w:t>19</w:t>
      </w:r>
      <w:r>
        <w:rPr>
          <w:rFonts w:ascii="Times New Roman" w:hAnsi="Times New Roman" w:eastAsia="Times New Roman" w:cs="Times New Roman"/>
          <w:spacing w:val="23"/>
          <w:w w:val="101"/>
        </w:rPr>
        <w:t xml:space="preserve"> </w:t>
      </w:r>
      <w:r>
        <w:rPr>
          <w:spacing w:val="4"/>
        </w:rPr>
        <w:t>期，每期定额</w:t>
      </w:r>
      <w:r>
        <w:rPr>
          <w:spacing w:val="-58"/>
        </w:rPr>
        <w:t xml:space="preserve"> </w:t>
      </w:r>
      <w:r>
        <w:rPr>
          <w:rFonts w:ascii="Times New Roman" w:hAnsi="Times New Roman" w:eastAsia="Times New Roman" w:cs="Times New Roman"/>
          <w:spacing w:val="4"/>
        </w:rPr>
        <w:t>50 </w:t>
      </w:r>
      <w:r>
        <w:rPr>
          <w:spacing w:val="4"/>
        </w:rPr>
        <w:t>人（具体</w:t>
      </w:r>
      <w:r>
        <w:rPr/>
        <w:t xml:space="preserve"> </w:t>
      </w:r>
      <w:r>
        <w:rPr>
          <w:spacing w:val="-16"/>
        </w:rPr>
        <w:t>班次详见附件</w:t>
      </w:r>
      <w:r>
        <w:rPr>
          <w:spacing w:val="-32"/>
        </w:rPr>
        <w:t xml:space="preserve"> </w:t>
      </w:r>
      <w:r>
        <w:rPr>
          <w:rFonts w:ascii="Times New Roman" w:hAnsi="Times New Roman" w:eastAsia="Times New Roman" w:cs="Times New Roman"/>
          <w:spacing w:val="-16"/>
        </w:rPr>
        <w:t>1</w:t>
      </w:r>
      <w:r>
        <w:rPr>
          <w:rFonts w:ascii="Times New Roman" w:hAnsi="Times New Roman" w:eastAsia="Times New Roman" w:cs="Times New Roman"/>
          <w:spacing w:val="-34"/>
        </w:rPr>
        <w:t xml:space="preserve"> </w:t>
      </w:r>
      <w:r>
        <w:rPr>
          <w:spacing w:val="-16"/>
        </w:rPr>
        <w:t>）。</w:t>
      </w:r>
    </w:p>
    <w:p>
      <w:pPr>
        <w:ind w:left="654"/>
        <w:spacing w:line="227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6"/>
        </w:rPr>
        <w:t>五、工作要求</w:t>
      </w:r>
    </w:p>
    <w:p>
      <w:pPr>
        <w:pStyle w:val="BodyText"/>
        <w:ind w:left="15" w:right="4" w:firstLine="690"/>
        <w:spacing w:before="218" w:line="282" w:lineRule="auto"/>
        <w:rPr/>
      </w:pPr>
      <w:r>
        <w:rPr>
          <w:rFonts w:ascii="Microsoft YaHei" w:hAnsi="Microsoft YaHei" w:eastAsia="Microsoft YaHei" w:cs="Microsoft YaHei"/>
          <w:spacing w:val="6"/>
        </w:rPr>
        <w:t>（一）</w:t>
      </w:r>
      <w:r>
        <w:rPr>
          <w:rFonts w:ascii="Microsoft YaHei" w:hAnsi="Microsoft YaHei" w:eastAsia="Microsoft YaHei" w:cs="Microsoft YaHei"/>
          <w:spacing w:val="-45"/>
        </w:rPr>
        <w:t xml:space="preserve"> </w:t>
      </w:r>
      <w:r>
        <w:rPr>
          <w:rFonts w:ascii="Microsoft YaHei" w:hAnsi="Microsoft YaHei" w:eastAsia="Microsoft YaHei" w:cs="Microsoft YaHei"/>
          <w:spacing w:val="6"/>
        </w:rPr>
        <w:t>精心组织推荐</w:t>
      </w:r>
      <w:r>
        <w:rPr>
          <w:rFonts w:ascii="Microsoft YaHei" w:hAnsi="Microsoft YaHei" w:eastAsia="Microsoft YaHei" w:cs="Microsoft YaHei"/>
          <w:spacing w:val="-51"/>
        </w:rPr>
        <w:t xml:space="preserve"> </w:t>
      </w:r>
      <w:r>
        <w:rPr>
          <w:rFonts w:ascii="Microsoft YaHei" w:hAnsi="Microsoft YaHei" w:eastAsia="Microsoft YaHei" w:cs="Microsoft YaHei"/>
          <w:spacing w:val="6"/>
        </w:rPr>
        <w:t>。</w:t>
      </w:r>
      <w:r>
        <w:rPr>
          <w:rFonts w:ascii="Microsoft YaHei" w:hAnsi="Microsoft YaHei" w:eastAsia="Microsoft YaHei" w:cs="Microsoft YaHei"/>
          <w:spacing w:val="-63"/>
        </w:rPr>
        <w:t xml:space="preserve"> </w:t>
      </w:r>
      <w:r>
        <w:rPr>
          <w:spacing w:val="6"/>
        </w:rPr>
        <w:t>各设区市经信局应严格按照分配名</w:t>
      </w:r>
      <w:r>
        <w:rPr/>
        <w:t xml:space="preserve"> </w:t>
      </w:r>
      <w:r>
        <w:rPr>
          <w:spacing w:val="11"/>
        </w:rPr>
        <w:t>额（详见附件</w:t>
      </w:r>
      <w:r>
        <w:rPr>
          <w:rFonts w:ascii="Times New Roman" w:hAnsi="Times New Roman" w:eastAsia="Times New Roman" w:cs="Times New Roman"/>
          <w:spacing w:val="11"/>
        </w:rPr>
        <w:t>2</w:t>
      </w:r>
      <w:r>
        <w:rPr>
          <w:spacing w:val="-54"/>
        </w:rPr>
        <w:t>），</w:t>
      </w:r>
      <w:r>
        <w:rPr>
          <w:spacing w:val="11"/>
        </w:rPr>
        <w:t>统筹安排组织本地学员参加培训，切实做好</w:t>
      </w:r>
      <w:r>
        <w:rPr>
          <w:spacing w:val="1"/>
        </w:rPr>
        <w:t xml:space="preserve"> </w:t>
      </w:r>
      <w:r>
        <w:rPr>
          <w:spacing w:val="1"/>
        </w:rPr>
        <w:t>审核与推荐工作。每家企业限报名</w:t>
      </w:r>
      <w:r>
        <w:rPr>
          <w:spacing w:val="-31"/>
        </w:rPr>
        <w:t xml:space="preserve"> </w:t>
      </w:r>
      <w:r>
        <w:rPr>
          <w:rFonts w:ascii="Times New Roman" w:hAnsi="Times New Roman" w:eastAsia="Times New Roman" w:cs="Times New Roman"/>
          <w:spacing w:val="1"/>
        </w:rPr>
        <w:t>1 </w:t>
      </w:r>
      <w:r>
        <w:rPr>
          <w:spacing w:val="1"/>
        </w:rPr>
        <w:t>个班次，且仅限</w:t>
      </w:r>
      <w:r>
        <w:rPr>
          <w:spacing w:val="-38"/>
        </w:rPr>
        <w:t xml:space="preserve"> </w:t>
      </w:r>
      <w:r>
        <w:rPr>
          <w:rFonts w:ascii="Times New Roman" w:hAnsi="Times New Roman" w:eastAsia="Times New Roman" w:cs="Times New Roman"/>
          <w:spacing w:val="1"/>
        </w:rPr>
        <w:t>1 </w:t>
      </w:r>
      <w:r>
        <w:rPr>
          <w:spacing w:val="1"/>
        </w:rPr>
        <w:t>人参加。</w:t>
      </w:r>
    </w:p>
    <w:p>
      <w:pPr>
        <w:pStyle w:val="BodyText"/>
        <w:ind w:left="7" w:right="105" w:firstLine="698"/>
        <w:spacing w:before="232" w:line="299" w:lineRule="auto"/>
        <w:rPr/>
      </w:pPr>
      <w:r>
        <w:rPr>
          <w:rFonts w:ascii="Microsoft YaHei" w:hAnsi="Microsoft YaHei" w:eastAsia="Microsoft YaHei" w:cs="Microsoft YaHei"/>
          <w:spacing w:val="5"/>
        </w:rPr>
        <w:t>（二）</w:t>
      </w:r>
      <w:r>
        <w:rPr>
          <w:rFonts w:ascii="Microsoft YaHei" w:hAnsi="Microsoft YaHei" w:eastAsia="Microsoft YaHei" w:cs="Microsoft YaHei"/>
          <w:spacing w:val="-65"/>
        </w:rPr>
        <w:t xml:space="preserve"> </w:t>
      </w:r>
      <w:r>
        <w:rPr>
          <w:rFonts w:ascii="Microsoft YaHei" w:hAnsi="Microsoft YaHei" w:eastAsia="Microsoft YaHei" w:cs="Microsoft YaHei"/>
          <w:spacing w:val="5"/>
        </w:rPr>
        <w:t>按时报送材料。</w:t>
      </w:r>
      <w:r>
        <w:rPr>
          <w:rFonts w:ascii="Microsoft YaHei" w:hAnsi="Microsoft YaHei" w:eastAsia="Microsoft YaHei" w:cs="Microsoft YaHei"/>
          <w:spacing w:val="-64"/>
        </w:rPr>
        <w:t xml:space="preserve"> </w:t>
      </w:r>
      <w:r>
        <w:rPr>
          <w:spacing w:val="5"/>
        </w:rPr>
        <w:t>本次培训拟</w:t>
      </w:r>
      <w:r>
        <w:rPr>
          <w:color w:val="171A1D"/>
          <w:spacing w:val="5"/>
        </w:rPr>
        <w:t>安排三次报名</w:t>
      </w:r>
      <w:r>
        <w:rPr>
          <w:spacing w:val="4"/>
        </w:rPr>
        <w:t>，各地市</w:t>
      </w:r>
      <w:r>
        <w:rPr/>
        <w:t xml:space="preserve"> </w:t>
      </w:r>
      <w:r>
        <w:rPr>
          <w:spacing w:val="-4"/>
        </w:rPr>
        <w:t>请于</w:t>
      </w:r>
      <w:r>
        <w:rPr>
          <w:spacing w:val="-27"/>
        </w:rPr>
        <w:t xml:space="preserve"> </w:t>
      </w:r>
      <w:r>
        <w:rPr>
          <w:rFonts w:ascii="Times New Roman" w:hAnsi="Times New Roman" w:eastAsia="Times New Roman" w:cs="Times New Roman"/>
          <w:color w:val="171A1D"/>
          <w:spacing w:val="-4"/>
        </w:rPr>
        <w:t>10</w:t>
      </w:r>
      <w:r>
        <w:rPr>
          <w:rFonts w:ascii="Times New Roman" w:hAnsi="Times New Roman" w:eastAsia="Times New Roman" w:cs="Times New Roman"/>
          <w:color w:val="171A1D"/>
          <w:spacing w:val="32"/>
        </w:rPr>
        <w:t xml:space="preserve"> </w:t>
      </w:r>
      <w:r>
        <w:rPr>
          <w:color w:val="171A1D"/>
          <w:spacing w:val="-4"/>
        </w:rPr>
        <w:t>月</w:t>
      </w:r>
      <w:r>
        <w:rPr>
          <w:color w:val="171A1D"/>
          <w:spacing w:val="-66"/>
        </w:rPr>
        <w:t xml:space="preserve"> </w:t>
      </w:r>
      <w:r>
        <w:rPr>
          <w:rFonts w:ascii="Times New Roman" w:hAnsi="Times New Roman" w:eastAsia="Times New Roman" w:cs="Times New Roman"/>
          <w:spacing w:val="-4"/>
        </w:rPr>
        <w:t>28  </w:t>
      </w:r>
      <w:r>
        <w:rPr>
          <w:spacing w:val="-4"/>
        </w:rPr>
        <w:t>日前报送</w:t>
      </w:r>
      <w:r>
        <w:rPr>
          <w:spacing w:val="-39"/>
        </w:rPr>
        <w:t xml:space="preserve"> </w:t>
      </w:r>
      <w:r>
        <w:rPr>
          <w:rFonts w:ascii="Times New Roman" w:hAnsi="Times New Roman" w:eastAsia="Times New Roman" w:cs="Times New Roman"/>
          <w:color w:val="171A1D"/>
          <w:spacing w:val="-4"/>
        </w:rPr>
        <w:t>11</w:t>
      </w:r>
      <w:r>
        <w:rPr>
          <w:rFonts w:ascii="Times New Roman" w:hAnsi="Times New Roman" w:eastAsia="Times New Roman" w:cs="Times New Roman"/>
          <w:color w:val="171A1D"/>
          <w:spacing w:val="34"/>
          <w:w w:val="101"/>
        </w:rPr>
        <w:t xml:space="preserve"> </w:t>
      </w:r>
      <w:r>
        <w:rPr>
          <w:color w:val="171A1D"/>
          <w:spacing w:val="-4"/>
        </w:rPr>
        <w:t>月</w:t>
      </w:r>
      <w:r>
        <w:rPr>
          <w:spacing w:val="-4"/>
        </w:rPr>
        <w:t>培训</w:t>
      </w:r>
      <w:r>
        <w:rPr>
          <w:color w:val="171A1D"/>
          <w:spacing w:val="-4"/>
        </w:rPr>
        <w:t>参加人员名单，</w:t>
      </w:r>
      <w:r>
        <w:rPr>
          <w:rFonts w:ascii="Times New Roman" w:hAnsi="Times New Roman" w:eastAsia="Times New Roman" w:cs="Times New Roman"/>
          <w:color w:val="171A1D"/>
          <w:spacing w:val="-4"/>
        </w:rPr>
        <w:t>11</w:t>
      </w:r>
      <w:r>
        <w:rPr>
          <w:rFonts w:ascii="Times New Roman" w:hAnsi="Times New Roman" w:eastAsia="Times New Roman" w:cs="Times New Roman"/>
          <w:color w:val="171A1D"/>
          <w:spacing w:val="34"/>
        </w:rPr>
        <w:t xml:space="preserve"> </w:t>
      </w:r>
      <w:r>
        <w:rPr>
          <w:color w:val="171A1D"/>
          <w:spacing w:val="-4"/>
        </w:rPr>
        <w:t>月</w:t>
      </w:r>
      <w:r>
        <w:rPr>
          <w:color w:val="171A1D"/>
          <w:spacing w:val="-67"/>
        </w:rPr>
        <w:t xml:space="preserve"> </w:t>
      </w:r>
      <w:r>
        <w:rPr>
          <w:rFonts w:ascii="Times New Roman" w:hAnsi="Times New Roman" w:eastAsia="Times New Roman" w:cs="Times New Roman"/>
          <w:spacing w:val="-4"/>
        </w:rPr>
        <w:t>23  </w:t>
      </w:r>
      <w:r>
        <w:rPr>
          <w:spacing w:val="-4"/>
        </w:rPr>
        <w:t>日前</w:t>
      </w:r>
      <w:r>
        <w:rPr/>
        <w:t xml:space="preserve"> </w:t>
      </w:r>
      <w:r>
        <w:rPr/>
        <w:t>报送</w:t>
      </w:r>
      <w:r>
        <w:rPr>
          <w:spacing w:val="-36"/>
        </w:rPr>
        <w:t xml:space="preserve"> </w:t>
      </w:r>
      <w:r>
        <w:rPr>
          <w:rFonts w:ascii="Times New Roman" w:hAnsi="Times New Roman" w:eastAsia="Times New Roman" w:cs="Times New Roman"/>
        </w:rPr>
        <w:t>12</w:t>
      </w:r>
      <w:r>
        <w:rPr>
          <w:rFonts w:ascii="Times New Roman" w:hAnsi="Times New Roman" w:eastAsia="Times New Roman" w:cs="Times New Roman"/>
          <w:spacing w:val="31"/>
          <w:w w:val="101"/>
        </w:rPr>
        <w:t xml:space="preserve"> </w:t>
      </w:r>
      <w:r>
        <w:rPr/>
        <w:t>月培训参加人员名单</w:t>
      </w:r>
      <w:r>
        <w:rPr>
          <w:color w:val="171A1D"/>
        </w:rPr>
        <w:t>，</w:t>
      </w:r>
      <w:r>
        <w:rPr>
          <w:rFonts w:ascii="Times New Roman" w:hAnsi="Times New Roman" w:eastAsia="Times New Roman" w:cs="Times New Roman"/>
          <w:color w:val="171A1D"/>
        </w:rPr>
        <w:t>12</w:t>
      </w:r>
      <w:r>
        <w:rPr>
          <w:rFonts w:ascii="Times New Roman" w:hAnsi="Times New Roman" w:eastAsia="Times New Roman" w:cs="Times New Roman"/>
          <w:color w:val="171A1D"/>
          <w:spacing w:val="31"/>
          <w:w w:val="101"/>
        </w:rPr>
        <w:t xml:space="preserve"> </w:t>
      </w:r>
      <w:r>
        <w:rPr>
          <w:color w:val="171A1D"/>
        </w:rPr>
        <w:t>月</w:t>
      </w:r>
      <w:r>
        <w:rPr>
          <w:color w:val="171A1D"/>
          <w:spacing w:val="-67"/>
        </w:rPr>
        <w:t xml:space="preserve"> </w:t>
      </w:r>
      <w:r>
        <w:rPr>
          <w:rFonts w:ascii="Times New Roman" w:hAnsi="Times New Roman" w:eastAsia="Times New Roman" w:cs="Times New Roman"/>
          <w:color w:val="171A1D"/>
        </w:rPr>
        <w:t>25  </w:t>
      </w:r>
      <w:r>
        <w:rPr/>
        <w:t>日</w:t>
      </w:r>
      <w:r>
        <w:rPr>
          <w:spacing w:val="-1"/>
        </w:rPr>
        <w:t>前报送</w:t>
      </w:r>
      <w:r>
        <w:rPr>
          <w:spacing w:val="-38"/>
        </w:rPr>
        <w:t xml:space="preserve"> </w:t>
      </w:r>
      <w:r>
        <w:rPr>
          <w:rFonts w:ascii="Times New Roman" w:hAnsi="Times New Roman" w:eastAsia="Times New Roman" w:cs="Times New Roman"/>
          <w:spacing w:val="-1"/>
        </w:rPr>
        <w:t>1</w:t>
      </w:r>
      <w:r>
        <w:rPr>
          <w:rFonts w:ascii="Times New Roman" w:hAnsi="Times New Roman" w:eastAsia="Times New Roman" w:cs="Times New Roman"/>
          <w:spacing w:val="32"/>
        </w:rPr>
        <w:t xml:space="preserve"> </w:t>
      </w:r>
      <w:r>
        <w:rPr>
          <w:spacing w:val="-1"/>
        </w:rPr>
        <w:t>月培训参加</w:t>
      </w:r>
      <w:r>
        <w:rPr/>
        <w:t xml:space="preserve"> </w:t>
      </w:r>
      <w:r>
        <w:rPr>
          <w:spacing w:val="8"/>
        </w:rPr>
        <w:t>人员名单至省中小企业发展促进中心陶圆处。</w:t>
      </w:r>
    </w:p>
    <w:p>
      <w:pPr>
        <w:pStyle w:val="BodyText"/>
        <w:ind w:left="25" w:right="93" w:firstLine="680"/>
        <w:spacing w:before="230" w:line="282" w:lineRule="auto"/>
        <w:rPr/>
      </w:pPr>
      <w:r>
        <w:rPr>
          <w:rFonts w:ascii="Microsoft YaHei" w:hAnsi="Microsoft YaHei" w:eastAsia="Microsoft YaHei" w:cs="Microsoft YaHei"/>
          <w:spacing w:val="3"/>
        </w:rPr>
        <w:t>（三）</w:t>
      </w:r>
      <w:r>
        <w:rPr>
          <w:rFonts w:ascii="Microsoft YaHei" w:hAnsi="Microsoft YaHei" w:eastAsia="Microsoft YaHei" w:cs="Microsoft YaHei"/>
          <w:spacing w:val="-49"/>
        </w:rPr>
        <w:t xml:space="preserve"> </w:t>
      </w:r>
      <w:r>
        <w:rPr>
          <w:rFonts w:ascii="Microsoft YaHei" w:hAnsi="Microsoft YaHei" w:eastAsia="Microsoft YaHei" w:cs="Microsoft YaHei"/>
          <w:spacing w:val="3"/>
        </w:rPr>
        <w:t>加强跟班管理</w:t>
      </w:r>
      <w:r>
        <w:rPr>
          <w:rFonts w:ascii="Microsoft YaHei" w:hAnsi="Microsoft YaHei" w:eastAsia="Microsoft YaHei" w:cs="Microsoft YaHei"/>
          <w:spacing w:val="-51"/>
        </w:rPr>
        <w:t xml:space="preserve"> </w:t>
      </w:r>
      <w:r>
        <w:rPr>
          <w:rFonts w:ascii="Microsoft YaHei" w:hAnsi="Microsoft YaHei" w:eastAsia="Microsoft YaHei" w:cs="Microsoft YaHei"/>
          <w:spacing w:val="3"/>
        </w:rPr>
        <w:t>。</w:t>
      </w:r>
      <w:r>
        <w:rPr>
          <w:rFonts w:ascii="Microsoft YaHei" w:hAnsi="Microsoft YaHei" w:eastAsia="Microsoft YaHei" w:cs="Microsoft YaHei"/>
          <w:spacing w:val="-53"/>
        </w:rPr>
        <w:t xml:space="preserve"> </w:t>
      </w:r>
      <w:r>
        <w:rPr>
          <w:spacing w:val="3"/>
        </w:rPr>
        <w:t>省经信厅将视情选派</w:t>
      </w:r>
      <w:r>
        <w:rPr>
          <w:spacing w:val="2"/>
        </w:rPr>
        <w:t>市、县（</w:t>
      </w:r>
      <w:r>
        <w:rPr>
          <w:spacing w:val="-80"/>
        </w:rPr>
        <w:t xml:space="preserve"> </w:t>
      </w:r>
      <w:r>
        <w:rPr>
          <w:spacing w:val="2"/>
        </w:rPr>
        <w:t>市、</w:t>
      </w:r>
      <w:r>
        <w:rPr/>
        <w:t xml:space="preserve"> </w:t>
      </w:r>
      <w:r>
        <w:rPr>
          <w:spacing w:val="12"/>
        </w:rPr>
        <w:t>区）中小企业主管部门同志跟班服务。培训结束后，请及时组</w:t>
      </w:r>
      <w:r>
        <w:rPr>
          <w:spacing w:val="3"/>
        </w:rPr>
        <w:t xml:space="preserve"> </w:t>
      </w:r>
      <w:r>
        <w:rPr>
          <w:spacing w:val="6"/>
        </w:rPr>
        <w:t>织学员开展培训满意度评价。</w:t>
      </w:r>
    </w:p>
    <w:p>
      <w:pPr>
        <w:rPr>
          <w:rFonts w:ascii="Arial"/>
          <w:sz w:val="21"/>
        </w:rPr>
      </w:pPr>
      <w:r/>
    </w:p>
    <w:p>
      <w:pPr>
        <w:spacing w:line="241" w:lineRule="auto"/>
        <w:rPr>
          <w:rFonts w:ascii="Arial"/>
          <w:sz w:val="21"/>
        </w:rPr>
      </w:pPr>
      <w:r/>
    </w:p>
    <w:p>
      <w:pPr>
        <w:spacing w:line="241" w:lineRule="auto"/>
        <w:rPr>
          <w:rFonts w:ascii="Arial"/>
          <w:sz w:val="21"/>
        </w:rPr>
      </w:pPr>
      <w:r/>
    </w:p>
    <w:p>
      <w:pPr>
        <w:pStyle w:val="BodyText"/>
        <w:ind w:left="32" w:firstLine="613"/>
        <w:spacing w:before="101" w:line="357" w:lineRule="auto"/>
        <w:rPr/>
      </w:pPr>
      <w:r>
        <w:rPr>
          <w:spacing w:val="-18"/>
        </w:rPr>
        <w:t>联系人：省中小企业发展促进中心陶圆，电话：</w:t>
      </w:r>
      <w:r>
        <w:rPr>
          <w:rFonts w:ascii="Times New Roman" w:hAnsi="Times New Roman" w:eastAsia="Times New Roman" w:cs="Times New Roman"/>
          <w:spacing w:val="-18"/>
        </w:rPr>
        <w:t>0571-85155007</w:t>
      </w:r>
      <w:r>
        <w:rPr>
          <w:spacing w:val="-18"/>
        </w:rPr>
        <w:t>，</w:t>
      </w:r>
      <w:r>
        <w:rPr>
          <w:spacing w:val="17"/>
        </w:rPr>
        <w:t xml:space="preserve"> </w:t>
      </w:r>
      <w:r>
        <w:rPr>
          <w:rFonts w:ascii="Times New Roman" w:hAnsi="Times New Roman" w:eastAsia="Times New Roman" w:cs="Times New Roman"/>
        </w:rPr>
        <w:t>18658800257</w:t>
      </w:r>
      <w:r>
        <w:rPr/>
        <w:t>（</w:t>
      </w:r>
      <w:r>
        <w:rPr>
          <w:spacing w:val="-77"/>
        </w:rPr>
        <w:t xml:space="preserve"> </w:t>
      </w:r>
      <w:r>
        <w:rPr/>
        <w:t>浙政钉同号</w:t>
      </w:r>
      <w:r>
        <w:rPr>
          <w:spacing w:val="-71"/>
        </w:rPr>
        <w:t>）；</w:t>
      </w:r>
      <w:r>
        <w:rPr/>
        <w:t>省中小企业发展促进中心李丹晨，</w:t>
      </w:r>
    </w:p>
    <w:p>
      <w:pPr>
        <w:pStyle w:val="BodyText"/>
        <w:ind w:left="45"/>
        <w:spacing w:before="1" w:line="222" w:lineRule="auto"/>
        <w:rPr/>
      </w:pPr>
      <w:r>
        <w:rPr>
          <w:spacing w:val="1"/>
        </w:rPr>
        <w:t>电话：</w:t>
      </w:r>
      <w:r>
        <w:rPr>
          <w:rFonts w:ascii="Times New Roman" w:hAnsi="Times New Roman" w:eastAsia="Times New Roman" w:cs="Times New Roman"/>
          <w:spacing w:val="1"/>
        </w:rPr>
        <w:t>0571-85151966</w:t>
      </w:r>
      <w:r>
        <w:rPr>
          <w:spacing w:val="1"/>
        </w:rPr>
        <w:t>，</w:t>
      </w:r>
      <w:r>
        <w:rPr>
          <w:rFonts w:ascii="Times New Roman" w:hAnsi="Times New Roman" w:eastAsia="Times New Roman" w:cs="Times New Roman"/>
          <w:spacing w:val="1"/>
        </w:rPr>
        <w:t>19012793598</w:t>
      </w:r>
      <w:r>
        <w:rPr>
          <w:spacing w:val="1"/>
        </w:rPr>
        <w:t>（浙政钉同号）。</w:t>
      </w:r>
    </w:p>
    <w:p>
      <w:pPr>
        <w:pStyle w:val="BodyText"/>
        <w:ind w:left="656"/>
        <w:spacing w:before="227" w:line="220" w:lineRule="auto"/>
        <w:rPr/>
      </w:pPr>
      <w:r>
        <w:rPr>
          <w:spacing w:val="12"/>
        </w:rPr>
        <w:t>如有其他未尽事宜，请联系省经信厅中小企业处李唯一，</w:t>
      </w:r>
    </w:p>
    <w:p>
      <w:pPr>
        <w:spacing w:line="220" w:lineRule="auto"/>
        <w:sectPr>
          <w:footerReference w:type="default" r:id="rId4"/>
          <w:pgSz w:w="11906" w:h="16839"/>
          <w:pgMar w:top="1431" w:right="1495" w:bottom="1724" w:left="1593" w:header="0" w:footer="1451" w:gutter="0"/>
        </w:sectPr>
        <w:rPr/>
      </w:pPr>
    </w:p>
    <w:p>
      <w:pPr>
        <w:spacing w:line="244" w:lineRule="auto"/>
        <w:rPr>
          <w:rFonts w:ascii="Arial"/>
          <w:sz w:val="21"/>
        </w:rPr>
      </w:pPr>
      <w:r/>
    </w:p>
    <w:p>
      <w:pPr>
        <w:spacing w:line="244" w:lineRule="auto"/>
        <w:rPr>
          <w:rFonts w:ascii="Arial"/>
          <w:sz w:val="21"/>
        </w:rPr>
      </w:pPr>
      <w:r/>
    </w:p>
    <w:p>
      <w:pPr>
        <w:pStyle w:val="BodyText"/>
        <w:ind w:left="25"/>
        <w:spacing w:before="101" w:line="222" w:lineRule="auto"/>
        <w:rPr/>
      </w:pPr>
      <w:r>
        <w:rPr>
          <w:spacing w:val="1"/>
        </w:rPr>
        <w:t>电话：</w:t>
      </w:r>
      <w:r>
        <w:rPr>
          <w:rFonts w:ascii="Times New Roman" w:hAnsi="Times New Roman" w:eastAsia="Times New Roman" w:cs="Times New Roman"/>
          <w:spacing w:val="1"/>
        </w:rPr>
        <w:t>0571-87057426</w:t>
      </w:r>
      <w:r>
        <w:rPr>
          <w:spacing w:val="1"/>
        </w:rPr>
        <w:t>，</w:t>
      </w:r>
      <w:r>
        <w:rPr>
          <w:rFonts w:ascii="Times New Roman" w:hAnsi="Times New Roman" w:eastAsia="Times New Roman" w:cs="Times New Roman"/>
          <w:spacing w:val="1"/>
        </w:rPr>
        <w:t>13713514353</w:t>
      </w:r>
      <w:r>
        <w:rPr>
          <w:spacing w:val="1"/>
        </w:rPr>
        <w:t>（浙政钉同号）。</w:t>
      </w:r>
    </w:p>
    <w:p>
      <w:pPr>
        <w:rPr>
          <w:rFonts w:ascii="Arial"/>
          <w:sz w:val="21"/>
        </w:rPr>
      </w:pPr>
      <w:r/>
    </w:p>
    <w:p>
      <w:pPr>
        <w:spacing w:line="241" w:lineRule="auto"/>
        <w:rPr>
          <w:rFonts w:ascii="Arial"/>
          <w:sz w:val="21"/>
        </w:rPr>
      </w:pPr>
      <w:r/>
    </w:p>
    <w:p>
      <w:pPr>
        <w:spacing w:line="241" w:lineRule="auto"/>
        <w:rPr>
          <w:rFonts w:ascii="Arial"/>
          <w:sz w:val="21"/>
        </w:rPr>
      </w:pPr>
      <w:r/>
    </w:p>
    <w:p>
      <w:pPr>
        <w:pStyle w:val="BodyText"/>
        <w:ind w:left="1819" w:hanging="1169"/>
        <w:spacing w:before="101" w:line="357" w:lineRule="auto"/>
        <w:rPr/>
      </w:pPr>
      <w:r>
        <w:rPr>
          <w:spacing w:val="7"/>
        </w:rPr>
        <w:t>附件：</w:t>
      </w:r>
      <w:r>
        <w:rPr>
          <w:rFonts w:ascii="Times New Roman" w:hAnsi="Times New Roman" w:eastAsia="Times New Roman" w:cs="Times New Roman"/>
          <w:spacing w:val="7"/>
        </w:rPr>
        <w:t>1.2026 </w:t>
      </w:r>
      <w:r>
        <w:rPr>
          <w:spacing w:val="7"/>
        </w:rPr>
        <w:t>年专精特新企业高级经营管理人才培训班次</w:t>
      </w:r>
      <w:r>
        <w:rPr>
          <w:spacing w:val="8"/>
        </w:rPr>
        <w:t xml:space="preserve"> </w:t>
      </w:r>
      <w:r>
        <w:rPr>
          <w:spacing w:val="-1"/>
        </w:rPr>
        <w:t>计划</w:t>
      </w:r>
    </w:p>
    <w:p>
      <w:pPr>
        <w:pStyle w:val="BodyText"/>
        <w:ind w:left="1580"/>
        <w:spacing w:line="222" w:lineRule="auto"/>
        <w:rPr/>
      </w:pPr>
      <w:r>
        <w:rPr>
          <w:rFonts w:ascii="Times New Roman" w:hAnsi="Times New Roman" w:eastAsia="Times New Roman" w:cs="Times New Roman"/>
          <w:spacing w:val="8"/>
        </w:rPr>
        <w:t>2.</w:t>
      </w:r>
      <w:r>
        <w:rPr>
          <w:spacing w:val="8"/>
        </w:rPr>
        <w:t>各设区市培训名额分配表</w:t>
      </w:r>
    </w:p>
    <w:p>
      <w:pPr>
        <w:pStyle w:val="BodyText"/>
        <w:ind w:left="1587"/>
        <w:spacing w:before="227" w:line="222" w:lineRule="auto"/>
        <w:rPr/>
      </w:pPr>
      <w:r>
        <w:rPr>
          <w:rFonts w:ascii="Times New Roman" w:hAnsi="Times New Roman" w:eastAsia="Times New Roman" w:cs="Times New Roman"/>
          <w:spacing w:val="7"/>
        </w:rPr>
        <w:t>3.</w:t>
      </w:r>
      <w:r>
        <w:rPr>
          <w:spacing w:val="7"/>
        </w:rPr>
        <w:t>培训企业报名表</w:t>
      </w:r>
    </w:p>
    <w:p>
      <w:pPr>
        <w:pStyle w:val="BodyText"/>
        <w:ind w:left="1579"/>
        <w:spacing w:before="226" w:line="222" w:lineRule="auto"/>
        <w:rPr/>
      </w:pPr>
      <w:r>
        <w:rPr>
          <w:rFonts w:ascii="Times New Roman" w:hAnsi="Times New Roman" w:eastAsia="Times New Roman" w:cs="Times New Roman"/>
          <w:spacing w:val="8"/>
        </w:rPr>
        <w:t>4.</w:t>
      </w:r>
      <w:r>
        <w:rPr>
          <w:spacing w:val="8"/>
        </w:rPr>
        <w:t>专精特新高级经营管理人才学员信息表</w:t>
      </w:r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pStyle w:val="BodyText"/>
        <w:ind w:left="4610"/>
        <w:spacing w:before="100" w:line="221" w:lineRule="auto"/>
        <w:rPr/>
      </w:pPr>
      <w:r>
        <w:drawing>
          <wp:anchor distT="0" distB="0" distL="0" distR="0" simplePos="0" relativeHeight="251658240" behindDoc="0" locked="0" layoutInCell="1" allowOverlap="1">
            <wp:simplePos x="0" y="0"/>
            <wp:positionH relativeFrom="column">
              <wp:posOffset>3117090</wp:posOffset>
            </wp:positionH>
            <wp:positionV relativeFrom="paragraph">
              <wp:posOffset>-889316</wp:posOffset>
            </wp:positionV>
            <wp:extent cx="1559870" cy="1559870"/>
            <wp:effectExtent l="0" t="0" r="0" b="0"/>
            <wp:wrapNone/>
            <wp:docPr id="4" name="IM 4"/>
            <wp:cNvGraphicFramePr/>
            <a:graphic>
              <a:graphicData uri="http://schemas.openxmlformats.org/drawingml/2006/picture">
                <pic:pic>
                  <pic:nvPicPr>
                    <pic:cNvPr id="4" name="IM 4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559870" cy="15598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6"/>
        </w:rPr>
        <w:t>浙江省经济和信息化厅</w:t>
      </w:r>
    </w:p>
    <w:p>
      <w:pPr>
        <w:pStyle w:val="BodyText"/>
        <w:ind w:left="4945"/>
        <w:spacing w:before="229" w:line="222" w:lineRule="auto"/>
        <w:rPr/>
      </w:pPr>
      <w:r>
        <w:rPr>
          <w:rFonts w:ascii="Times New Roman" w:hAnsi="Times New Roman" w:eastAsia="Times New Roman" w:cs="Times New Roman"/>
          <w:spacing w:val="-4"/>
        </w:rPr>
        <w:t>2026</w:t>
      </w:r>
      <w:r>
        <w:rPr>
          <w:rFonts w:ascii="Times New Roman" w:hAnsi="Times New Roman" w:eastAsia="Times New Roman" w:cs="Times New Roman"/>
          <w:spacing w:val="30"/>
        </w:rPr>
        <w:t xml:space="preserve"> </w:t>
      </w:r>
      <w:r>
        <w:rPr>
          <w:spacing w:val="-4"/>
        </w:rPr>
        <w:t>年</w:t>
      </w:r>
      <w:r>
        <w:rPr>
          <w:spacing w:val="-36"/>
        </w:rPr>
        <w:t xml:space="preserve"> </w:t>
      </w:r>
      <w:r>
        <w:rPr>
          <w:rFonts w:ascii="Times New Roman" w:hAnsi="Times New Roman" w:eastAsia="Times New Roman" w:cs="Times New Roman"/>
          <w:spacing w:val="-4"/>
        </w:rPr>
        <w:t>10</w:t>
      </w:r>
      <w:r>
        <w:rPr>
          <w:rFonts w:ascii="Times New Roman" w:hAnsi="Times New Roman" w:eastAsia="Times New Roman" w:cs="Times New Roman"/>
          <w:spacing w:val="32"/>
        </w:rPr>
        <w:t xml:space="preserve"> </w:t>
      </w:r>
      <w:r>
        <w:rPr>
          <w:spacing w:val="-4"/>
        </w:rPr>
        <w:t>月</w:t>
      </w:r>
      <w:r>
        <w:rPr>
          <w:spacing w:val="-69"/>
        </w:rPr>
        <w:t xml:space="preserve"> </w:t>
      </w:r>
      <w:r>
        <w:rPr>
          <w:rFonts w:ascii="Times New Roman" w:hAnsi="Times New Roman" w:eastAsia="Times New Roman" w:cs="Times New Roman"/>
          <w:spacing w:val="-4"/>
        </w:rPr>
        <w:t>23  </w:t>
      </w:r>
      <w:r>
        <w:rPr>
          <w:spacing w:val="-4"/>
        </w:rPr>
        <w:t>日</w:t>
      </w:r>
    </w:p>
    <w:p>
      <w:pPr>
        <w:spacing w:line="222" w:lineRule="auto"/>
        <w:sectPr>
          <w:footerReference w:type="default" r:id="rId5"/>
          <w:pgSz w:w="11906" w:h="16839"/>
          <w:pgMar w:top="1431" w:right="1680" w:bottom="1724" w:left="1612" w:header="0" w:footer="1450" w:gutter="0"/>
        </w:sectPr>
        <w:rPr/>
      </w:pPr>
    </w:p>
    <w:p>
      <w:pPr>
        <w:ind w:left="385"/>
        <w:spacing w:before="162" w:line="230" w:lineRule="auto"/>
        <w:rPr>
          <w:rFonts w:ascii="Times New Roman" w:hAnsi="Times New Roman" w:eastAsia="Times New Roman" w:cs="Times New Roman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-4"/>
        </w:rPr>
        <w:t>附件</w:t>
      </w:r>
      <w:r>
        <w:rPr>
          <w:rFonts w:ascii="SimHei" w:hAnsi="SimHei" w:eastAsia="SimHei" w:cs="SimHei"/>
          <w:sz w:val="31"/>
          <w:szCs w:val="31"/>
          <w:spacing w:val="-36"/>
        </w:rPr>
        <w:t xml:space="preserve"> </w:t>
      </w:r>
      <w:r>
        <w:rPr>
          <w:rFonts w:ascii="Times New Roman" w:hAnsi="Times New Roman" w:eastAsia="Times New Roman" w:cs="Times New Roman"/>
          <w:sz w:val="31"/>
          <w:szCs w:val="31"/>
          <w:spacing w:val="-4"/>
        </w:rPr>
        <w:t>1</w:t>
      </w:r>
    </w:p>
    <w:p>
      <w:pPr>
        <w:ind w:left="943"/>
        <w:spacing w:before="342" w:line="221" w:lineRule="auto"/>
        <w:rPr>
          <w:rFonts w:ascii="SimSun" w:hAnsi="SimSun" w:eastAsia="SimSun" w:cs="SimSun"/>
          <w:sz w:val="43"/>
          <w:szCs w:val="43"/>
        </w:rPr>
      </w:pPr>
      <w:r>
        <w:rPr>
          <w:rFonts w:ascii="Times New Roman" w:hAnsi="Times New Roman" w:eastAsia="Times New Roman" w:cs="Times New Roman"/>
          <w:sz w:val="43"/>
          <w:szCs w:val="43"/>
          <w:spacing w:val="4"/>
        </w:rPr>
        <w:t>2026 </w:t>
      </w:r>
      <w:r>
        <w:rPr>
          <w:rFonts w:ascii="SimSun" w:hAnsi="SimSun" w:eastAsia="SimSun" w:cs="SimSun"/>
          <w:sz w:val="43"/>
          <w:szCs w:val="43"/>
          <w:b/>
          <w:bCs/>
          <w:spacing w:val="4"/>
        </w:rPr>
        <w:t>年度专精特新高级经营管理人才</w:t>
      </w:r>
    </w:p>
    <w:p>
      <w:pPr>
        <w:ind w:left="3193"/>
        <w:spacing w:before="85" w:line="220" w:lineRule="auto"/>
        <w:rPr>
          <w:rFonts w:ascii="SimSun" w:hAnsi="SimSun" w:eastAsia="SimSun" w:cs="SimSun"/>
          <w:sz w:val="43"/>
          <w:szCs w:val="43"/>
        </w:rPr>
      </w:pPr>
      <w:r>
        <w:rPr>
          <w:rFonts w:ascii="SimSun" w:hAnsi="SimSun" w:eastAsia="SimSun" w:cs="SimSun"/>
          <w:sz w:val="43"/>
          <w:szCs w:val="43"/>
          <w:b/>
          <w:bCs/>
          <w:spacing w:val="4"/>
        </w:rPr>
        <w:t>培训班次计划</w:t>
      </w:r>
    </w:p>
    <w:p>
      <w:pPr>
        <w:spacing w:line="237" w:lineRule="exact"/>
        <w:rPr/>
      </w:pPr>
      <w:r/>
    </w:p>
    <w:tbl>
      <w:tblPr>
        <w:tblStyle w:val="TableNormal"/>
        <w:tblW w:w="9091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1541"/>
        <w:gridCol w:w="1196"/>
        <w:gridCol w:w="4057"/>
        <w:gridCol w:w="1360"/>
        <w:gridCol w:w="937"/>
      </w:tblGrid>
      <w:tr>
        <w:trPr>
          <w:trHeight w:val="322" w:hRule="atLeast"/>
        </w:trPr>
        <w:tc>
          <w:tcPr>
            <w:tcW w:w="1541" w:type="dxa"/>
            <w:vAlign w:val="top"/>
          </w:tcPr>
          <w:p>
            <w:pPr>
              <w:pStyle w:val="TableText"/>
              <w:ind w:left="572"/>
              <w:spacing w:before="56" w:line="179" w:lineRule="auto"/>
              <w:rPr/>
            </w:pPr>
            <w:r>
              <w:rPr>
                <w:b/>
                <w:bCs/>
                <w:spacing w:val="2"/>
              </w:rPr>
              <w:t>期次</w:t>
            </w:r>
          </w:p>
        </w:tc>
        <w:tc>
          <w:tcPr>
            <w:tcW w:w="1196" w:type="dxa"/>
            <w:vAlign w:val="top"/>
          </w:tcPr>
          <w:p>
            <w:pPr>
              <w:pStyle w:val="TableText"/>
              <w:ind w:left="185"/>
              <w:spacing w:before="54" w:line="180" w:lineRule="auto"/>
              <w:rPr/>
            </w:pPr>
            <w:r>
              <w:rPr>
                <w:b/>
                <w:bCs/>
                <w:spacing w:val="6"/>
              </w:rPr>
              <w:t>培训方向</w:t>
            </w:r>
          </w:p>
        </w:tc>
        <w:tc>
          <w:tcPr>
            <w:tcW w:w="4057" w:type="dxa"/>
            <w:vAlign w:val="top"/>
          </w:tcPr>
          <w:p>
            <w:pPr>
              <w:pStyle w:val="TableText"/>
              <w:ind w:left="1518"/>
              <w:spacing w:before="54" w:line="180" w:lineRule="auto"/>
              <w:rPr/>
            </w:pPr>
            <w:r>
              <w:rPr>
                <w:b/>
                <w:bCs/>
                <w:spacing w:val="6"/>
              </w:rPr>
              <w:t>拟培训内容</w:t>
            </w:r>
          </w:p>
        </w:tc>
        <w:tc>
          <w:tcPr>
            <w:tcW w:w="1360" w:type="dxa"/>
            <w:vAlign w:val="top"/>
          </w:tcPr>
          <w:p>
            <w:pPr>
              <w:pStyle w:val="TableText"/>
              <w:ind w:left="502"/>
              <w:spacing w:before="56" w:line="179" w:lineRule="auto"/>
              <w:rPr/>
            </w:pPr>
            <w:r>
              <w:rPr>
                <w:b/>
                <w:bCs/>
                <w:spacing w:val="-7"/>
              </w:rPr>
              <w:t>时间</w:t>
            </w:r>
          </w:p>
        </w:tc>
        <w:tc>
          <w:tcPr>
            <w:tcW w:w="937" w:type="dxa"/>
            <w:vAlign w:val="top"/>
          </w:tcPr>
          <w:p>
            <w:pPr>
              <w:pStyle w:val="TableText"/>
              <w:ind w:left="269"/>
              <w:spacing w:before="56" w:line="179" w:lineRule="auto"/>
              <w:rPr/>
            </w:pPr>
            <w:r>
              <w:rPr>
                <w:b/>
                <w:bCs/>
                <w:spacing w:val="3"/>
              </w:rPr>
              <w:t>地点</w:t>
            </w:r>
          </w:p>
        </w:tc>
      </w:tr>
      <w:tr>
        <w:trPr>
          <w:trHeight w:val="1322" w:hRule="atLeast"/>
        </w:trPr>
        <w:tc>
          <w:tcPr>
            <w:tcW w:w="1541" w:type="dxa"/>
            <w:vAlign w:val="top"/>
          </w:tcPr>
          <w:p>
            <w:pPr>
              <w:pStyle w:val="TableText"/>
              <w:ind w:left="155"/>
              <w:spacing w:before="239" w:line="189" w:lineRule="auto"/>
              <w:rPr/>
            </w:pPr>
            <w:r>
              <w:rPr>
                <w:spacing w:val="6"/>
              </w:rPr>
              <w:t>专精特新发展</w:t>
            </w:r>
          </w:p>
          <w:p>
            <w:pPr>
              <w:pStyle w:val="TableText"/>
              <w:ind w:left="175"/>
              <w:spacing w:before="41" w:line="219" w:lineRule="auto"/>
              <w:rPr/>
            </w:pPr>
            <w:r>
              <w:rPr>
                <w:spacing w:val="-2"/>
              </w:rPr>
              <w:t>（创新）</w:t>
            </w:r>
            <w:r>
              <w:rPr>
                <w:spacing w:val="-29"/>
              </w:rPr>
              <w:t xml:space="preserve"> </w:t>
            </w:r>
            <w:r>
              <w:rPr>
                <w:spacing w:val="-2"/>
              </w:rPr>
              <w:t>专题</w:t>
            </w:r>
          </w:p>
          <w:p>
            <w:pPr>
              <w:pStyle w:val="TableText"/>
              <w:ind w:left="149"/>
              <w:spacing w:before="1" w:line="224" w:lineRule="auto"/>
              <w:rPr/>
            </w:pPr>
            <w:r>
              <w:rPr>
                <w:spacing w:val="6"/>
              </w:rPr>
              <w:t>班</w:t>
            </w:r>
            <w:r>
              <w:rPr>
                <w:b/>
                <w:bCs/>
                <w:spacing w:val="6"/>
              </w:rPr>
              <w:t>（第一期）</w:t>
            </w:r>
          </w:p>
        </w:tc>
        <w:tc>
          <w:tcPr>
            <w:tcW w:w="1196" w:type="dxa"/>
            <w:vAlign w:val="top"/>
          </w:tcPr>
          <w:p>
            <w:pPr>
              <w:spacing w:line="30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97" w:right="180" w:hanging="106"/>
              <w:spacing w:before="86" w:line="229" w:lineRule="auto"/>
              <w:rPr/>
            </w:pPr>
            <w:r>
              <w:rPr>
                <w:spacing w:val="4"/>
              </w:rPr>
              <w:t>专业化能</w:t>
            </w:r>
            <w:r>
              <w:rPr>
                <w:spacing w:val="2"/>
              </w:rPr>
              <w:t xml:space="preserve"> </w:t>
            </w:r>
            <w:r>
              <w:rPr>
                <w:spacing w:val="3"/>
              </w:rPr>
              <w:t>力提升</w:t>
            </w:r>
          </w:p>
        </w:tc>
        <w:tc>
          <w:tcPr>
            <w:tcW w:w="4057" w:type="dxa"/>
            <w:vAlign w:val="top"/>
          </w:tcPr>
          <w:p>
            <w:pPr>
              <w:pStyle w:val="TableText"/>
              <w:ind w:left="119" w:right="39" w:firstLine="2"/>
              <w:spacing w:before="82" w:line="215" w:lineRule="auto"/>
              <w:rPr/>
            </w:pPr>
            <w:r>
              <w:rPr>
                <w:spacing w:val="4"/>
              </w:rPr>
              <w:t>制造强省建设（建设全球先进制造业基地）</w:t>
            </w:r>
            <w:r>
              <w:rPr>
                <w:spacing w:val="13"/>
              </w:rPr>
              <w:t xml:space="preserve"> </w:t>
            </w:r>
            <w:r>
              <w:rPr>
                <w:spacing w:val="9"/>
              </w:rPr>
              <w:t>与</w:t>
            </w:r>
            <w:r>
              <w:rPr>
                <w:spacing w:val="-8"/>
              </w:rPr>
              <w:t xml:space="preserve"> </w:t>
            </w:r>
            <w:r>
              <w:rPr>
                <w:spacing w:val="9"/>
              </w:rPr>
              <w:t>中小企业专精特新发展人工智能前沿</w:t>
            </w:r>
            <w:r>
              <w:rPr>
                <w:spacing w:val="-27"/>
              </w:rPr>
              <w:t xml:space="preserve"> </w:t>
            </w:r>
            <w:r>
              <w:rPr>
                <w:spacing w:val="9"/>
              </w:rPr>
              <w:t>：</w:t>
            </w:r>
            <w:r>
              <w:rPr/>
              <w:t xml:space="preserve">  </w:t>
            </w:r>
            <w:r>
              <w:rPr>
                <w:spacing w:val="10"/>
              </w:rPr>
              <w:t>大模型时代产业应用；</w:t>
            </w:r>
            <w:r>
              <w:rPr>
                <w:spacing w:val="-12"/>
              </w:rPr>
              <w:t xml:space="preserve"> </w:t>
            </w:r>
            <w:r>
              <w:rPr>
                <w:spacing w:val="10"/>
              </w:rPr>
              <w:t>长期主义生存法则</w:t>
            </w:r>
            <w:r>
              <w:rPr/>
              <w:t xml:space="preserve">  </w:t>
            </w:r>
            <w:r>
              <w:rPr>
                <w:spacing w:val="-3"/>
              </w:rPr>
              <w:t>等。</w:t>
            </w:r>
          </w:p>
        </w:tc>
        <w:tc>
          <w:tcPr>
            <w:tcW w:w="1360" w:type="dxa"/>
            <w:vAlign w:val="top"/>
          </w:tcPr>
          <w:p>
            <w:pPr>
              <w:spacing w:line="30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0"/>
              <w:spacing w:before="86" w:line="188" w:lineRule="auto"/>
              <w:rPr/>
            </w:pPr>
            <w:r>
              <w:rPr>
                <w:rFonts w:ascii="Times New Roman" w:hAnsi="Times New Roman" w:eastAsia="Times New Roman" w:cs="Times New Roman"/>
                <w:spacing w:val="-1"/>
              </w:rPr>
              <w:t>2026 </w:t>
            </w:r>
            <w:r>
              <w:rPr>
                <w:spacing w:val="-1"/>
              </w:rPr>
              <w:t>年 </w:t>
            </w:r>
            <w:r>
              <w:rPr>
                <w:rFonts w:ascii="Times New Roman" w:hAnsi="Times New Roman" w:eastAsia="Times New Roman" w:cs="Times New Roman"/>
                <w:spacing w:val="-1"/>
              </w:rPr>
              <w:t>11 </w:t>
            </w:r>
            <w:r>
              <w:rPr>
                <w:spacing w:val="-1"/>
              </w:rPr>
              <w:t>月</w:t>
            </w:r>
          </w:p>
          <w:p>
            <w:pPr>
              <w:pStyle w:val="TableText"/>
              <w:ind w:left="285"/>
              <w:spacing w:before="71" w:line="158" w:lineRule="auto"/>
              <w:rPr/>
            </w:pPr>
            <w:r>
              <w:rPr>
                <w:rFonts w:ascii="Times New Roman" w:hAnsi="Times New Roman" w:eastAsia="Times New Roman" w:cs="Times New Roman"/>
                <w:spacing w:val="-9"/>
              </w:rPr>
              <w:t>3</w:t>
            </w:r>
            <w:r>
              <w:rPr>
                <w:rFonts w:ascii="Times New Roman" w:hAnsi="Times New Roman" w:eastAsia="Times New Roman" w:cs="Times New Roman"/>
                <w:spacing w:val="5"/>
              </w:rPr>
              <w:t xml:space="preserve">  </w:t>
            </w:r>
            <w:r>
              <w:rPr>
                <w:spacing w:val="-9"/>
              </w:rPr>
              <w:t>日</w:t>
            </w:r>
            <w:r>
              <w:rPr>
                <w:rFonts w:ascii="Times New Roman" w:hAnsi="Times New Roman" w:eastAsia="Times New Roman" w:cs="Times New Roman"/>
                <w:spacing w:val="-9"/>
              </w:rPr>
              <w:t>-6</w:t>
            </w:r>
            <w:r>
              <w:rPr>
                <w:rFonts w:ascii="Times New Roman" w:hAnsi="Times New Roman" w:eastAsia="Times New Roman" w:cs="Times New Roman"/>
                <w:spacing w:val="3"/>
              </w:rPr>
              <w:t xml:space="preserve">  </w:t>
            </w:r>
            <w:r>
              <w:rPr>
                <w:spacing w:val="-9"/>
              </w:rPr>
              <w:t>日</w:t>
            </w:r>
          </w:p>
        </w:tc>
        <w:tc>
          <w:tcPr>
            <w:tcW w:w="937" w:type="dxa"/>
            <w:vAlign w:val="top"/>
          </w:tcPr>
          <w:p>
            <w:pPr>
              <w:spacing w:line="46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4"/>
              <w:spacing w:before="86" w:line="189" w:lineRule="auto"/>
              <w:rPr/>
            </w:pPr>
            <w:r>
              <w:rPr>
                <w:spacing w:val="4"/>
              </w:rPr>
              <w:t>杭州市</w:t>
            </w:r>
          </w:p>
        </w:tc>
      </w:tr>
      <w:tr>
        <w:trPr>
          <w:trHeight w:val="940" w:hRule="atLeast"/>
        </w:trPr>
        <w:tc>
          <w:tcPr>
            <w:tcW w:w="1541" w:type="dxa"/>
            <w:vAlign w:val="top"/>
          </w:tcPr>
          <w:p>
            <w:pPr>
              <w:pStyle w:val="TableText"/>
              <w:ind w:left="155"/>
              <w:spacing w:before="50" w:line="189" w:lineRule="auto"/>
              <w:rPr/>
            </w:pPr>
            <w:r>
              <w:rPr>
                <w:spacing w:val="6"/>
              </w:rPr>
              <w:t>专精特新发展</w:t>
            </w:r>
          </w:p>
          <w:p>
            <w:pPr>
              <w:pStyle w:val="TableText"/>
              <w:ind w:left="175"/>
              <w:spacing w:before="41" w:line="219" w:lineRule="auto"/>
              <w:rPr/>
            </w:pPr>
            <w:r>
              <w:rPr>
                <w:spacing w:val="-2"/>
              </w:rPr>
              <w:t>（创新）</w:t>
            </w:r>
            <w:r>
              <w:rPr>
                <w:spacing w:val="-29"/>
              </w:rPr>
              <w:t xml:space="preserve"> </w:t>
            </w:r>
            <w:r>
              <w:rPr>
                <w:spacing w:val="-2"/>
              </w:rPr>
              <w:t>专题</w:t>
            </w:r>
          </w:p>
          <w:p>
            <w:pPr>
              <w:pStyle w:val="TableText"/>
              <w:ind w:left="149"/>
              <w:spacing w:line="178" w:lineRule="auto"/>
              <w:rPr/>
            </w:pPr>
            <w:r>
              <w:rPr>
                <w:spacing w:val="6"/>
              </w:rPr>
              <w:t>班</w:t>
            </w:r>
            <w:r>
              <w:rPr>
                <w:b/>
                <w:bCs/>
                <w:spacing w:val="6"/>
              </w:rPr>
              <w:t>（第二期）</w:t>
            </w:r>
          </w:p>
        </w:tc>
        <w:tc>
          <w:tcPr>
            <w:tcW w:w="1196" w:type="dxa"/>
            <w:vAlign w:val="top"/>
          </w:tcPr>
          <w:p>
            <w:pPr>
              <w:pStyle w:val="TableText"/>
              <w:ind w:left="297" w:right="180" w:hanging="106"/>
              <w:spacing w:before="207" w:line="229" w:lineRule="auto"/>
              <w:rPr/>
            </w:pPr>
            <w:r>
              <w:rPr>
                <w:spacing w:val="4"/>
              </w:rPr>
              <w:t>专业化能</w:t>
            </w:r>
            <w:r>
              <w:rPr>
                <w:spacing w:val="2"/>
              </w:rPr>
              <w:t xml:space="preserve"> </w:t>
            </w:r>
            <w:r>
              <w:rPr>
                <w:spacing w:val="3"/>
              </w:rPr>
              <w:t>力提升</w:t>
            </w:r>
          </w:p>
        </w:tc>
        <w:tc>
          <w:tcPr>
            <w:tcW w:w="4057" w:type="dxa"/>
            <w:vAlign w:val="top"/>
          </w:tcPr>
          <w:p>
            <w:pPr>
              <w:pStyle w:val="TableText"/>
              <w:ind w:left="114" w:right="51" w:firstLine="8"/>
              <w:spacing w:before="207" w:line="247" w:lineRule="auto"/>
              <w:rPr/>
            </w:pPr>
            <w:r>
              <w:rPr>
                <w:spacing w:val="7"/>
              </w:rPr>
              <w:t>专精特新战略</w:t>
            </w:r>
            <w:r>
              <w:rPr>
                <w:spacing w:val="-20"/>
              </w:rPr>
              <w:t xml:space="preserve"> </w:t>
            </w:r>
            <w:r>
              <w:rPr>
                <w:spacing w:val="7"/>
              </w:rPr>
              <w:t>、</w:t>
            </w:r>
            <w:r>
              <w:rPr>
                <w:spacing w:val="-34"/>
              </w:rPr>
              <w:t xml:space="preserve"> </w:t>
            </w:r>
            <w:r>
              <w:rPr>
                <w:spacing w:val="7"/>
              </w:rPr>
              <w:t>企业创新发展、</w:t>
            </w:r>
            <w:r>
              <w:rPr>
                <w:spacing w:val="-29"/>
              </w:rPr>
              <w:t xml:space="preserve"> </w:t>
            </w:r>
            <w:r>
              <w:rPr>
                <w:spacing w:val="7"/>
              </w:rPr>
              <w:t>知识产权</w:t>
            </w:r>
            <w:r>
              <w:rPr/>
              <w:t xml:space="preserve">  </w:t>
            </w:r>
            <w:r>
              <w:rPr/>
              <w:t>保护、财务与法律风险管控，</w:t>
            </w:r>
            <w:r>
              <w:rPr>
                <w:rFonts w:ascii="Times New Roman" w:hAnsi="Times New Roman" w:eastAsia="Times New Roman" w:cs="Times New Roman"/>
              </w:rPr>
              <w:t>AI</w:t>
            </w:r>
            <w:r>
              <w:rPr>
                <w:rFonts w:ascii="Times New Roman" w:hAnsi="Times New Roman" w:eastAsia="Times New Roman" w:cs="Times New Roman"/>
                <w:spacing w:val="23"/>
              </w:rPr>
              <w:t xml:space="preserve"> </w:t>
            </w:r>
            <w:r>
              <w:rPr/>
              <w:t>产业趋势。</w:t>
            </w:r>
          </w:p>
        </w:tc>
        <w:tc>
          <w:tcPr>
            <w:tcW w:w="1360" w:type="dxa"/>
            <w:vAlign w:val="top"/>
          </w:tcPr>
          <w:p>
            <w:pPr>
              <w:pStyle w:val="TableText"/>
              <w:ind w:left="110"/>
              <w:spacing w:before="207" w:line="188" w:lineRule="auto"/>
              <w:rPr/>
            </w:pPr>
            <w:r>
              <w:rPr>
                <w:rFonts w:ascii="Times New Roman" w:hAnsi="Times New Roman" w:eastAsia="Times New Roman" w:cs="Times New Roman"/>
                <w:spacing w:val="-1"/>
              </w:rPr>
              <w:t>2026 </w:t>
            </w:r>
            <w:r>
              <w:rPr>
                <w:spacing w:val="-1"/>
              </w:rPr>
              <w:t>年 </w:t>
            </w:r>
            <w:r>
              <w:rPr>
                <w:rFonts w:ascii="Times New Roman" w:hAnsi="Times New Roman" w:eastAsia="Times New Roman" w:cs="Times New Roman"/>
                <w:spacing w:val="-1"/>
              </w:rPr>
              <w:t>11 </w:t>
            </w:r>
            <w:r>
              <w:rPr>
                <w:spacing w:val="-1"/>
              </w:rPr>
              <w:t>月</w:t>
            </w:r>
          </w:p>
          <w:p>
            <w:pPr>
              <w:pStyle w:val="TableText"/>
              <w:ind w:left="195"/>
              <w:spacing w:before="71" w:line="158" w:lineRule="auto"/>
              <w:rPr/>
            </w:pPr>
            <w:r>
              <w:rPr>
                <w:rFonts w:ascii="Times New Roman" w:hAnsi="Times New Roman" w:eastAsia="Times New Roman" w:cs="Times New Roman"/>
                <w:spacing w:val="-8"/>
              </w:rPr>
              <w:t>10</w:t>
            </w:r>
            <w:r>
              <w:rPr>
                <w:rFonts w:ascii="Times New Roman" w:hAnsi="Times New Roman" w:eastAsia="Times New Roman" w:cs="Times New Roman"/>
                <w:spacing w:val="7"/>
              </w:rPr>
              <w:t xml:space="preserve">  </w:t>
            </w:r>
            <w:r>
              <w:rPr>
                <w:spacing w:val="-8"/>
              </w:rPr>
              <w:t>日</w:t>
            </w:r>
            <w:r>
              <w:rPr>
                <w:rFonts w:ascii="Times New Roman" w:hAnsi="Times New Roman" w:eastAsia="Times New Roman" w:cs="Times New Roman"/>
                <w:spacing w:val="-8"/>
              </w:rPr>
              <w:t>-13</w:t>
            </w:r>
            <w:r>
              <w:rPr>
                <w:rFonts w:ascii="Times New Roman" w:hAnsi="Times New Roman" w:eastAsia="Times New Roman" w:cs="Times New Roman"/>
                <w:spacing w:val="5"/>
              </w:rPr>
              <w:t xml:space="preserve">  </w:t>
            </w:r>
            <w:r>
              <w:rPr>
                <w:spacing w:val="-8"/>
              </w:rPr>
              <w:t>日</w:t>
            </w:r>
          </w:p>
        </w:tc>
        <w:tc>
          <w:tcPr>
            <w:tcW w:w="937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4"/>
              <w:spacing w:before="86" w:line="189" w:lineRule="auto"/>
              <w:rPr/>
            </w:pPr>
            <w:r>
              <w:rPr>
                <w:spacing w:val="4"/>
              </w:rPr>
              <w:t>杭州市</w:t>
            </w:r>
          </w:p>
        </w:tc>
      </w:tr>
      <w:tr>
        <w:trPr>
          <w:trHeight w:val="940" w:hRule="atLeast"/>
        </w:trPr>
        <w:tc>
          <w:tcPr>
            <w:tcW w:w="1541" w:type="dxa"/>
            <w:vAlign w:val="top"/>
          </w:tcPr>
          <w:p>
            <w:pPr>
              <w:pStyle w:val="TableText"/>
              <w:ind w:left="155"/>
              <w:spacing w:before="51" w:line="189" w:lineRule="auto"/>
              <w:rPr/>
            </w:pPr>
            <w:r>
              <w:rPr>
                <w:spacing w:val="6"/>
              </w:rPr>
              <w:t>专精特新发展</w:t>
            </w:r>
          </w:p>
          <w:p>
            <w:pPr>
              <w:pStyle w:val="TableText"/>
              <w:ind w:left="175"/>
              <w:spacing w:before="41" w:line="219" w:lineRule="auto"/>
              <w:rPr/>
            </w:pPr>
            <w:r>
              <w:rPr>
                <w:spacing w:val="-2"/>
              </w:rPr>
              <w:t>（创新）</w:t>
            </w:r>
            <w:r>
              <w:rPr>
                <w:spacing w:val="-29"/>
              </w:rPr>
              <w:t xml:space="preserve"> </w:t>
            </w:r>
            <w:r>
              <w:rPr>
                <w:spacing w:val="-2"/>
              </w:rPr>
              <w:t>专题</w:t>
            </w:r>
          </w:p>
          <w:p>
            <w:pPr>
              <w:pStyle w:val="TableText"/>
              <w:ind w:left="149"/>
              <w:spacing w:before="1" w:line="177" w:lineRule="auto"/>
              <w:rPr/>
            </w:pPr>
            <w:r>
              <w:rPr>
                <w:spacing w:val="6"/>
              </w:rPr>
              <w:t>班</w:t>
            </w:r>
            <w:r>
              <w:rPr>
                <w:b/>
                <w:bCs/>
                <w:spacing w:val="6"/>
              </w:rPr>
              <w:t>（第三期）</w:t>
            </w:r>
          </w:p>
        </w:tc>
        <w:tc>
          <w:tcPr>
            <w:tcW w:w="1196" w:type="dxa"/>
            <w:vAlign w:val="top"/>
          </w:tcPr>
          <w:p>
            <w:pPr>
              <w:pStyle w:val="TableText"/>
              <w:ind w:left="297" w:right="180" w:hanging="106"/>
              <w:spacing w:before="207" w:line="229" w:lineRule="auto"/>
              <w:rPr/>
            </w:pPr>
            <w:r>
              <w:rPr>
                <w:spacing w:val="4"/>
              </w:rPr>
              <w:t>专业化能</w:t>
            </w:r>
            <w:r>
              <w:rPr>
                <w:spacing w:val="2"/>
              </w:rPr>
              <w:t xml:space="preserve"> </w:t>
            </w:r>
            <w:r>
              <w:rPr>
                <w:spacing w:val="3"/>
              </w:rPr>
              <w:t>力提升</w:t>
            </w:r>
          </w:p>
        </w:tc>
        <w:tc>
          <w:tcPr>
            <w:tcW w:w="4057" w:type="dxa"/>
            <w:vAlign w:val="top"/>
          </w:tcPr>
          <w:p>
            <w:pPr>
              <w:pStyle w:val="TableText"/>
              <w:ind w:left="114" w:right="104" w:firstLine="1"/>
              <w:spacing w:before="206" w:line="228" w:lineRule="auto"/>
              <w:rPr/>
            </w:pPr>
            <w:r>
              <w:rPr>
                <w:spacing w:val="9"/>
              </w:rPr>
              <w:t>人工智能浪潮与产业未来； 隐形冠军</w:t>
            </w:r>
            <w:r>
              <w:rPr>
                <w:rFonts w:ascii="Times New Roman" w:hAnsi="Times New Roman" w:eastAsia="Times New Roman" w:cs="Times New Roman"/>
                <w:spacing w:val="9"/>
              </w:rPr>
              <w:t>——</w:t>
            </w:r>
            <w:r>
              <w:rPr>
                <w:rFonts w:ascii="Times New Roman" w:hAnsi="Times New Roman" w:eastAsia="Times New Roman" w:cs="Times New Roman"/>
              </w:rPr>
              <w:t xml:space="preserve"> </w:t>
            </w:r>
            <w:r>
              <w:rPr>
                <w:spacing w:val="7"/>
              </w:rPr>
              <w:t>全球化的未来先锋等。</w:t>
            </w:r>
          </w:p>
        </w:tc>
        <w:tc>
          <w:tcPr>
            <w:tcW w:w="1360" w:type="dxa"/>
            <w:vAlign w:val="top"/>
          </w:tcPr>
          <w:p>
            <w:pPr>
              <w:pStyle w:val="TableText"/>
              <w:ind w:left="110"/>
              <w:spacing w:before="208" w:line="188" w:lineRule="auto"/>
              <w:rPr/>
            </w:pPr>
            <w:r>
              <w:rPr>
                <w:rFonts w:ascii="Times New Roman" w:hAnsi="Times New Roman" w:eastAsia="Times New Roman" w:cs="Times New Roman"/>
                <w:spacing w:val="-1"/>
              </w:rPr>
              <w:t>2026 </w:t>
            </w:r>
            <w:r>
              <w:rPr>
                <w:spacing w:val="-1"/>
              </w:rPr>
              <w:t>年 </w:t>
            </w:r>
            <w:r>
              <w:rPr>
                <w:rFonts w:ascii="Times New Roman" w:hAnsi="Times New Roman" w:eastAsia="Times New Roman" w:cs="Times New Roman"/>
                <w:spacing w:val="-1"/>
              </w:rPr>
              <w:t>11 </w:t>
            </w:r>
            <w:r>
              <w:rPr>
                <w:spacing w:val="-1"/>
              </w:rPr>
              <w:t>月</w:t>
            </w:r>
          </w:p>
          <w:p>
            <w:pPr>
              <w:pStyle w:val="TableText"/>
              <w:ind w:left="195"/>
              <w:spacing w:before="71" w:line="158" w:lineRule="auto"/>
              <w:rPr/>
            </w:pPr>
            <w:r>
              <w:rPr>
                <w:rFonts w:ascii="Times New Roman" w:hAnsi="Times New Roman" w:eastAsia="Times New Roman" w:cs="Times New Roman"/>
                <w:spacing w:val="-8"/>
              </w:rPr>
              <w:t>10</w:t>
            </w:r>
            <w:r>
              <w:rPr>
                <w:rFonts w:ascii="Times New Roman" w:hAnsi="Times New Roman" w:eastAsia="Times New Roman" w:cs="Times New Roman"/>
                <w:spacing w:val="7"/>
              </w:rPr>
              <w:t xml:space="preserve">  </w:t>
            </w:r>
            <w:r>
              <w:rPr>
                <w:spacing w:val="-8"/>
              </w:rPr>
              <w:t>日</w:t>
            </w:r>
            <w:r>
              <w:rPr>
                <w:rFonts w:ascii="Times New Roman" w:hAnsi="Times New Roman" w:eastAsia="Times New Roman" w:cs="Times New Roman"/>
                <w:spacing w:val="-8"/>
              </w:rPr>
              <w:t>-13</w:t>
            </w:r>
            <w:r>
              <w:rPr>
                <w:rFonts w:ascii="Times New Roman" w:hAnsi="Times New Roman" w:eastAsia="Times New Roman" w:cs="Times New Roman"/>
                <w:spacing w:val="5"/>
              </w:rPr>
              <w:t xml:space="preserve">  </w:t>
            </w:r>
            <w:r>
              <w:rPr>
                <w:spacing w:val="-8"/>
              </w:rPr>
              <w:t>日</w:t>
            </w:r>
          </w:p>
        </w:tc>
        <w:tc>
          <w:tcPr>
            <w:tcW w:w="937" w:type="dxa"/>
            <w:vAlign w:val="top"/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4"/>
              <w:spacing w:before="85" w:line="189" w:lineRule="auto"/>
              <w:rPr/>
            </w:pPr>
            <w:r>
              <w:rPr>
                <w:spacing w:val="4"/>
              </w:rPr>
              <w:t>杭州市</w:t>
            </w:r>
          </w:p>
        </w:tc>
      </w:tr>
      <w:tr>
        <w:trPr>
          <w:trHeight w:val="941" w:hRule="atLeast"/>
        </w:trPr>
        <w:tc>
          <w:tcPr>
            <w:tcW w:w="1541" w:type="dxa"/>
            <w:vAlign w:val="top"/>
          </w:tcPr>
          <w:p>
            <w:pPr>
              <w:pStyle w:val="TableText"/>
              <w:ind w:left="155"/>
              <w:spacing w:before="51" w:line="189" w:lineRule="auto"/>
              <w:rPr/>
            </w:pPr>
            <w:r>
              <w:rPr>
                <w:spacing w:val="6"/>
              </w:rPr>
              <w:t>专精特新发展</w:t>
            </w:r>
          </w:p>
          <w:p>
            <w:pPr>
              <w:pStyle w:val="TableText"/>
              <w:ind w:left="175"/>
              <w:spacing w:before="41" w:line="219" w:lineRule="auto"/>
              <w:rPr/>
            </w:pPr>
            <w:r>
              <w:rPr>
                <w:spacing w:val="-2"/>
              </w:rPr>
              <w:t>（创新）</w:t>
            </w:r>
            <w:r>
              <w:rPr>
                <w:spacing w:val="-29"/>
              </w:rPr>
              <w:t xml:space="preserve"> </w:t>
            </w:r>
            <w:r>
              <w:rPr>
                <w:spacing w:val="-2"/>
              </w:rPr>
              <w:t>专题</w:t>
            </w:r>
          </w:p>
          <w:p>
            <w:pPr>
              <w:pStyle w:val="TableText"/>
              <w:ind w:left="149"/>
              <w:spacing w:line="178" w:lineRule="auto"/>
              <w:rPr/>
            </w:pPr>
            <w:r>
              <w:rPr>
                <w:spacing w:val="6"/>
              </w:rPr>
              <w:t>班</w:t>
            </w:r>
            <w:r>
              <w:rPr>
                <w:b/>
                <w:bCs/>
                <w:spacing w:val="6"/>
              </w:rPr>
              <w:t>（第四期）</w:t>
            </w:r>
          </w:p>
        </w:tc>
        <w:tc>
          <w:tcPr>
            <w:tcW w:w="1196" w:type="dxa"/>
            <w:vAlign w:val="top"/>
          </w:tcPr>
          <w:p>
            <w:pPr>
              <w:pStyle w:val="TableText"/>
              <w:ind w:left="297" w:right="180" w:hanging="106"/>
              <w:spacing w:before="208" w:line="228" w:lineRule="auto"/>
              <w:rPr/>
            </w:pPr>
            <w:r>
              <w:rPr>
                <w:spacing w:val="4"/>
              </w:rPr>
              <w:t>数字化能</w:t>
            </w:r>
            <w:r>
              <w:rPr>
                <w:spacing w:val="1"/>
              </w:rPr>
              <w:t xml:space="preserve"> </w:t>
            </w:r>
            <w:r>
              <w:rPr>
                <w:spacing w:val="3"/>
              </w:rPr>
              <w:t>力提升</w:t>
            </w:r>
          </w:p>
        </w:tc>
        <w:tc>
          <w:tcPr>
            <w:tcW w:w="4057" w:type="dxa"/>
            <w:vAlign w:val="top"/>
          </w:tcPr>
          <w:p>
            <w:pPr>
              <w:pStyle w:val="TableText"/>
              <w:ind w:left="116" w:right="104" w:firstLine="7"/>
              <w:spacing w:before="51" w:line="205" w:lineRule="auto"/>
              <w:rPr/>
            </w:pPr>
            <w:r>
              <w:rPr>
                <w:spacing w:val="6"/>
              </w:rPr>
              <w:t>数字经济转型</w:t>
            </w:r>
            <w:r>
              <w:rPr>
                <w:spacing w:val="-32"/>
              </w:rPr>
              <w:t xml:space="preserve"> </w:t>
            </w:r>
            <w:r>
              <w:rPr>
                <w:spacing w:val="6"/>
              </w:rPr>
              <w:t>、</w:t>
            </w:r>
            <w:r>
              <w:rPr>
                <w:spacing w:val="-28"/>
              </w:rPr>
              <w:t xml:space="preserve"> </w:t>
            </w:r>
            <w:r>
              <w:rPr>
                <w:spacing w:val="6"/>
              </w:rPr>
              <w:t>前沿科技赋能</w:t>
            </w:r>
            <w:r>
              <w:rPr>
                <w:spacing w:val="-34"/>
              </w:rPr>
              <w:t xml:space="preserve"> </w:t>
            </w:r>
            <w:r>
              <w:rPr>
                <w:spacing w:val="6"/>
              </w:rPr>
              <w:t>、</w:t>
            </w:r>
            <w:r>
              <w:rPr>
                <w:spacing w:val="-29"/>
              </w:rPr>
              <w:t xml:space="preserve"> </w:t>
            </w:r>
            <w:r>
              <w:rPr>
                <w:spacing w:val="6"/>
              </w:rPr>
              <w:t>工业数字</w:t>
            </w:r>
            <w:r>
              <w:rPr/>
              <w:t xml:space="preserve"> </w:t>
            </w:r>
            <w:r>
              <w:rPr>
                <w:spacing w:val="5"/>
              </w:rPr>
              <w:t>化应用</w:t>
            </w:r>
            <w:r>
              <w:rPr>
                <w:spacing w:val="-32"/>
              </w:rPr>
              <w:t xml:space="preserve"> </w:t>
            </w:r>
            <w:r>
              <w:rPr>
                <w:spacing w:val="5"/>
              </w:rPr>
              <w:t>、</w:t>
            </w:r>
            <w:r>
              <w:rPr>
                <w:spacing w:val="-26"/>
              </w:rPr>
              <w:t xml:space="preserve"> </w:t>
            </w:r>
            <w:r>
              <w:rPr>
                <w:spacing w:val="5"/>
              </w:rPr>
              <w:t>专精特新战略布局</w:t>
            </w:r>
            <w:r>
              <w:rPr>
                <w:spacing w:val="-32"/>
              </w:rPr>
              <w:t xml:space="preserve"> </w:t>
            </w:r>
            <w:r>
              <w:rPr>
                <w:spacing w:val="5"/>
              </w:rPr>
              <w:t>、</w:t>
            </w:r>
            <w:r>
              <w:rPr>
                <w:spacing w:val="-32"/>
              </w:rPr>
              <w:t xml:space="preserve"> </w:t>
            </w:r>
            <w:r>
              <w:rPr>
                <w:spacing w:val="5"/>
              </w:rPr>
              <w:t>财管风控</w:t>
            </w:r>
            <w:r>
              <w:rPr>
                <w:spacing w:val="-34"/>
              </w:rPr>
              <w:t xml:space="preserve"> </w:t>
            </w:r>
            <w:r>
              <w:rPr>
                <w:spacing w:val="5"/>
              </w:rPr>
              <w:t>、</w:t>
            </w:r>
            <w:r>
              <w:rPr/>
              <w:t xml:space="preserve"> </w:t>
            </w:r>
            <w:r>
              <w:rPr>
                <w:spacing w:val="7"/>
              </w:rPr>
              <w:t>绿色低碳等</w:t>
            </w:r>
          </w:p>
        </w:tc>
        <w:tc>
          <w:tcPr>
            <w:tcW w:w="1360" w:type="dxa"/>
            <w:vAlign w:val="top"/>
          </w:tcPr>
          <w:p>
            <w:pPr>
              <w:pStyle w:val="TableText"/>
              <w:ind w:left="110"/>
              <w:spacing w:before="209" w:line="188" w:lineRule="auto"/>
              <w:rPr/>
            </w:pPr>
            <w:r>
              <w:rPr>
                <w:rFonts w:ascii="Times New Roman" w:hAnsi="Times New Roman" w:eastAsia="Times New Roman" w:cs="Times New Roman"/>
                <w:spacing w:val="-1"/>
              </w:rPr>
              <w:t>2026 </w:t>
            </w:r>
            <w:r>
              <w:rPr>
                <w:spacing w:val="-1"/>
              </w:rPr>
              <w:t>年 </w:t>
            </w:r>
            <w:r>
              <w:rPr>
                <w:rFonts w:ascii="Times New Roman" w:hAnsi="Times New Roman" w:eastAsia="Times New Roman" w:cs="Times New Roman"/>
                <w:spacing w:val="-1"/>
              </w:rPr>
              <w:t>11 </w:t>
            </w:r>
            <w:r>
              <w:rPr>
                <w:spacing w:val="-1"/>
              </w:rPr>
              <w:t>月</w:t>
            </w:r>
          </w:p>
          <w:p>
            <w:pPr>
              <w:pStyle w:val="TableText"/>
              <w:ind w:left="195"/>
              <w:spacing w:before="71" w:line="158" w:lineRule="auto"/>
              <w:rPr/>
            </w:pPr>
            <w:r>
              <w:rPr>
                <w:rFonts w:ascii="Times New Roman" w:hAnsi="Times New Roman" w:eastAsia="Times New Roman" w:cs="Times New Roman"/>
                <w:spacing w:val="-8"/>
              </w:rPr>
              <w:t>17</w:t>
            </w:r>
            <w:r>
              <w:rPr>
                <w:rFonts w:ascii="Times New Roman" w:hAnsi="Times New Roman" w:eastAsia="Times New Roman" w:cs="Times New Roman"/>
                <w:spacing w:val="7"/>
              </w:rPr>
              <w:t xml:space="preserve">  </w:t>
            </w:r>
            <w:r>
              <w:rPr>
                <w:spacing w:val="-8"/>
              </w:rPr>
              <w:t>日</w:t>
            </w:r>
            <w:r>
              <w:rPr>
                <w:rFonts w:ascii="Times New Roman" w:hAnsi="Times New Roman" w:eastAsia="Times New Roman" w:cs="Times New Roman"/>
                <w:spacing w:val="-8"/>
              </w:rPr>
              <w:t>-20</w:t>
            </w:r>
            <w:r>
              <w:rPr>
                <w:rFonts w:ascii="Times New Roman" w:hAnsi="Times New Roman" w:eastAsia="Times New Roman" w:cs="Times New Roman"/>
                <w:spacing w:val="5"/>
              </w:rPr>
              <w:t xml:space="preserve">  </w:t>
            </w:r>
            <w:r>
              <w:rPr>
                <w:spacing w:val="-8"/>
              </w:rPr>
              <w:t>日</w:t>
            </w:r>
          </w:p>
        </w:tc>
        <w:tc>
          <w:tcPr>
            <w:tcW w:w="937" w:type="dxa"/>
            <w:vAlign w:val="top"/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4"/>
              <w:spacing w:before="86" w:line="189" w:lineRule="auto"/>
              <w:rPr/>
            </w:pPr>
            <w:r>
              <w:rPr>
                <w:spacing w:val="4"/>
              </w:rPr>
              <w:t>杭州市</w:t>
            </w:r>
          </w:p>
        </w:tc>
      </w:tr>
      <w:tr>
        <w:trPr>
          <w:trHeight w:val="940" w:hRule="atLeast"/>
        </w:trPr>
        <w:tc>
          <w:tcPr>
            <w:tcW w:w="1541" w:type="dxa"/>
            <w:vAlign w:val="top"/>
          </w:tcPr>
          <w:p>
            <w:pPr>
              <w:pStyle w:val="TableText"/>
              <w:ind w:left="155"/>
              <w:spacing w:before="51" w:line="189" w:lineRule="auto"/>
              <w:rPr/>
            </w:pPr>
            <w:r>
              <w:rPr>
                <w:spacing w:val="6"/>
              </w:rPr>
              <w:t>专精特新发展</w:t>
            </w:r>
          </w:p>
          <w:p>
            <w:pPr>
              <w:pStyle w:val="TableText"/>
              <w:ind w:left="175"/>
              <w:spacing w:before="41" w:line="219" w:lineRule="auto"/>
              <w:rPr/>
            </w:pPr>
            <w:r>
              <w:rPr>
                <w:spacing w:val="-2"/>
              </w:rPr>
              <w:t>（创新）</w:t>
            </w:r>
            <w:r>
              <w:rPr>
                <w:spacing w:val="-29"/>
              </w:rPr>
              <w:t xml:space="preserve"> </w:t>
            </w:r>
            <w:r>
              <w:rPr>
                <w:spacing w:val="-2"/>
              </w:rPr>
              <w:t>专题</w:t>
            </w:r>
          </w:p>
          <w:p>
            <w:pPr>
              <w:pStyle w:val="TableText"/>
              <w:ind w:left="149"/>
              <w:spacing w:before="1" w:line="177" w:lineRule="auto"/>
              <w:rPr/>
            </w:pPr>
            <w:r>
              <w:rPr>
                <w:spacing w:val="6"/>
              </w:rPr>
              <w:t>班</w:t>
            </w:r>
            <w:r>
              <w:rPr>
                <w:b/>
                <w:bCs/>
                <w:spacing w:val="6"/>
              </w:rPr>
              <w:t>（第五期）</w:t>
            </w:r>
          </w:p>
        </w:tc>
        <w:tc>
          <w:tcPr>
            <w:tcW w:w="1196" w:type="dxa"/>
            <w:vAlign w:val="top"/>
          </w:tcPr>
          <w:p>
            <w:pPr>
              <w:pStyle w:val="TableText"/>
              <w:ind w:left="296" w:right="180" w:hanging="113"/>
              <w:spacing w:before="207" w:line="228" w:lineRule="auto"/>
              <w:rPr/>
            </w:pPr>
            <w:r>
              <w:rPr>
                <w:spacing w:val="6"/>
              </w:rPr>
              <w:t>精细化能</w:t>
            </w:r>
            <w:r>
              <w:rPr>
                <w:spacing w:val="1"/>
              </w:rPr>
              <w:t xml:space="preserve"> </w:t>
            </w:r>
            <w:r>
              <w:rPr>
                <w:spacing w:val="3"/>
              </w:rPr>
              <w:t>力提升</w:t>
            </w:r>
          </w:p>
        </w:tc>
        <w:tc>
          <w:tcPr>
            <w:tcW w:w="4057" w:type="dxa"/>
            <w:vAlign w:val="top"/>
          </w:tcPr>
          <w:p>
            <w:pPr>
              <w:pStyle w:val="TableText"/>
              <w:ind w:left="67" w:right="104" w:firstLine="56"/>
              <w:spacing w:before="50" w:line="205" w:lineRule="auto"/>
              <w:jc w:val="both"/>
              <w:rPr/>
            </w:pPr>
            <w:r>
              <w:rPr>
                <w:spacing w:val="9"/>
              </w:rPr>
              <w:t>数智赋能绿色低碳装备制造；</w:t>
            </w:r>
            <w:r>
              <w:rPr>
                <w:spacing w:val="1"/>
              </w:rPr>
              <w:t xml:space="preserve"> </w:t>
            </w:r>
            <w:r>
              <w:rPr>
                <w:spacing w:val="9"/>
              </w:rPr>
              <w:t>智能制造与</w:t>
            </w:r>
            <w:r>
              <w:rPr/>
              <w:t xml:space="preserve"> </w:t>
            </w:r>
            <w:r>
              <w:rPr>
                <w:rFonts w:ascii="Times New Roman" w:hAnsi="Times New Roman" w:eastAsia="Times New Roman" w:cs="Times New Roman"/>
                <w:spacing w:val="13"/>
              </w:rPr>
              <w:t>“</w:t>
            </w:r>
            <w:r>
              <w:rPr>
                <w:spacing w:val="13"/>
              </w:rPr>
              <w:t>未来工厂</w:t>
            </w:r>
            <w:r>
              <w:rPr>
                <w:rFonts w:ascii="Times New Roman" w:hAnsi="Times New Roman" w:eastAsia="Times New Roman" w:cs="Times New Roman"/>
                <w:spacing w:val="13"/>
              </w:rPr>
              <w:t>”</w:t>
            </w:r>
            <w:r>
              <w:rPr>
                <w:spacing w:val="13"/>
              </w:rPr>
              <w:t>；</w:t>
            </w:r>
            <w:r>
              <w:rPr>
                <w:spacing w:val="-8"/>
              </w:rPr>
              <w:t xml:space="preserve"> </w:t>
            </w:r>
            <w:r>
              <w:rPr>
                <w:spacing w:val="13"/>
              </w:rPr>
              <w:t>具身智能人形机器人的探索</w:t>
            </w:r>
            <w:r>
              <w:rPr/>
              <w:t xml:space="preserve"> </w:t>
            </w:r>
            <w:r>
              <w:rPr>
                <w:spacing w:val="15"/>
              </w:rPr>
              <w:t>与实践等。</w:t>
            </w:r>
          </w:p>
        </w:tc>
        <w:tc>
          <w:tcPr>
            <w:tcW w:w="1360" w:type="dxa"/>
            <w:vAlign w:val="top"/>
          </w:tcPr>
          <w:p>
            <w:pPr>
              <w:pStyle w:val="TableText"/>
              <w:ind w:left="110"/>
              <w:spacing w:before="208" w:line="188" w:lineRule="auto"/>
              <w:rPr/>
            </w:pPr>
            <w:r>
              <w:rPr>
                <w:rFonts w:ascii="Times New Roman" w:hAnsi="Times New Roman" w:eastAsia="Times New Roman" w:cs="Times New Roman"/>
                <w:spacing w:val="-1"/>
              </w:rPr>
              <w:t>2026 </w:t>
            </w:r>
            <w:r>
              <w:rPr>
                <w:spacing w:val="-1"/>
              </w:rPr>
              <w:t>年 </w:t>
            </w:r>
            <w:r>
              <w:rPr>
                <w:rFonts w:ascii="Times New Roman" w:hAnsi="Times New Roman" w:eastAsia="Times New Roman" w:cs="Times New Roman"/>
                <w:spacing w:val="-1"/>
              </w:rPr>
              <w:t>11 </w:t>
            </w:r>
            <w:r>
              <w:rPr>
                <w:spacing w:val="-1"/>
              </w:rPr>
              <w:t>月</w:t>
            </w:r>
          </w:p>
          <w:p>
            <w:pPr>
              <w:pStyle w:val="TableText"/>
              <w:ind w:left="195"/>
              <w:spacing w:before="71" w:line="158" w:lineRule="auto"/>
              <w:rPr/>
            </w:pPr>
            <w:r>
              <w:rPr>
                <w:rFonts w:ascii="Times New Roman" w:hAnsi="Times New Roman" w:eastAsia="Times New Roman" w:cs="Times New Roman"/>
                <w:spacing w:val="-8"/>
              </w:rPr>
              <w:t>17</w:t>
            </w:r>
            <w:r>
              <w:rPr>
                <w:rFonts w:ascii="Times New Roman" w:hAnsi="Times New Roman" w:eastAsia="Times New Roman" w:cs="Times New Roman"/>
                <w:spacing w:val="7"/>
              </w:rPr>
              <w:t xml:space="preserve">  </w:t>
            </w:r>
            <w:r>
              <w:rPr>
                <w:spacing w:val="-8"/>
              </w:rPr>
              <w:t>日</w:t>
            </w:r>
            <w:r>
              <w:rPr>
                <w:rFonts w:ascii="Times New Roman" w:hAnsi="Times New Roman" w:eastAsia="Times New Roman" w:cs="Times New Roman"/>
                <w:spacing w:val="-8"/>
              </w:rPr>
              <w:t>-20</w:t>
            </w:r>
            <w:r>
              <w:rPr>
                <w:rFonts w:ascii="Times New Roman" w:hAnsi="Times New Roman" w:eastAsia="Times New Roman" w:cs="Times New Roman"/>
                <w:spacing w:val="5"/>
              </w:rPr>
              <w:t xml:space="preserve">  </w:t>
            </w:r>
            <w:r>
              <w:rPr>
                <w:spacing w:val="-8"/>
              </w:rPr>
              <w:t>日</w:t>
            </w:r>
          </w:p>
        </w:tc>
        <w:tc>
          <w:tcPr>
            <w:tcW w:w="937" w:type="dxa"/>
            <w:vAlign w:val="top"/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4"/>
              <w:spacing w:before="86" w:line="189" w:lineRule="auto"/>
              <w:rPr/>
            </w:pPr>
            <w:r>
              <w:rPr>
                <w:spacing w:val="4"/>
              </w:rPr>
              <w:t>杭州市</w:t>
            </w:r>
          </w:p>
        </w:tc>
      </w:tr>
      <w:tr>
        <w:trPr>
          <w:trHeight w:val="940" w:hRule="atLeast"/>
        </w:trPr>
        <w:tc>
          <w:tcPr>
            <w:tcW w:w="1541" w:type="dxa"/>
            <w:vAlign w:val="top"/>
          </w:tcPr>
          <w:p>
            <w:pPr>
              <w:pStyle w:val="TableText"/>
              <w:ind w:left="155"/>
              <w:spacing w:before="54" w:line="189" w:lineRule="auto"/>
              <w:rPr/>
            </w:pPr>
            <w:r>
              <w:rPr>
                <w:spacing w:val="6"/>
              </w:rPr>
              <w:t>专精特新发展</w:t>
            </w:r>
          </w:p>
          <w:p>
            <w:pPr>
              <w:pStyle w:val="TableText"/>
              <w:ind w:left="175"/>
              <w:spacing w:before="41" w:line="219" w:lineRule="auto"/>
              <w:rPr/>
            </w:pPr>
            <w:r>
              <w:rPr>
                <w:spacing w:val="-2"/>
              </w:rPr>
              <w:t>（创新）</w:t>
            </w:r>
            <w:r>
              <w:rPr>
                <w:spacing w:val="-29"/>
              </w:rPr>
              <w:t xml:space="preserve"> </w:t>
            </w:r>
            <w:r>
              <w:rPr>
                <w:spacing w:val="-2"/>
              </w:rPr>
              <w:t>专题</w:t>
            </w:r>
          </w:p>
          <w:p>
            <w:pPr>
              <w:pStyle w:val="TableText"/>
              <w:ind w:left="149"/>
              <w:spacing w:before="1" w:line="175" w:lineRule="auto"/>
              <w:rPr/>
            </w:pPr>
            <w:r>
              <w:rPr>
                <w:spacing w:val="6"/>
              </w:rPr>
              <w:t>班</w:t>
            </w:r>
            <w:r>
              <w:rPr>
                <w:b/>
                <w:bCs/>
                <w:spacing w:val="6"/>
              </w:rPr>
              <w:t>（第六期）</w:t>
            </w:r>
          </w:p>
        </w:tc>
        <w:tc>
          <w:tcPr>
            <w:tcW w:w="1196" w:type="dxa"/>
            <w:vAlign w:val="top"/>
          </w:tcPr>
          <w:p>
            <w:pPr>
              <w:pStyle w:val="TableText"/>
              <w:ind w:left="288" w:right="180" w:hanging="105"/>
              <w:spacing w:before="209" w:line="227" w:lineRule="auto"/>
              <w:rPr/>
            </w:pPr>
            <w:r>
              <w:rPr>
                <w:spacing w:val="6"/>
              </w:rPr>
              <w:t>精细化管</w:t>
            </w:r>
            <w:r>
              <w:rPr>
                <w:spacing w:val="1"/>
              </w:rPr>
              <w:t xml:space="preserve"> </w:t>
            </w:r>
            <w:r>
              <w:rPr>
                <w:spacing w:val="6"/>
              </w:rPr>
              <w:t>理提升</w:t>
            </w:r>
          </w:p>
        </w:tc>
        <w:tc>
          <w:tcPr>
            <w:tcW w:w="4057" w:type="dxa"/>
            <w:vAlign w:val="top"/>
          </w:tcPr>
          <w:p>
            <w:pPr>
              <w:pStyle w:val="TableText"/>
              <w:ind w:left="123" w:right="104"/>
              <w:spacing w:before="54" w:line="204" w:lineRule="auto"/>
              <w:jc w:val="both"/>
              <w:rPr/>
            </w:pPr>
            <w:r>
              <w:rPr>
                <w:spacing w:val="6"/>
              </w:rPr>
              <w:t>专精特新政策解码</w:t>
            </w:r>
            <w:r>
              <w:rPr>
                <w:spacing w:val="-30"/>
              </w:rPr>
              <w:t xml:space="preserve"> </w:t>
            </w:r>
            <w:r>
              <w:rPr>
                <w:spacing w:val="6"/>
              </w:rPr>
              <w:t>、</w:t>
            </w:r>
            <w:r>
              <w:rPr>
                <w:spacing w:val="-25"/>
              </w:rPr>
              <w:t xml:space="preserve"> </w:t>
            </w:r>
            <w:r>
              <w:rPr>
                <w:spacing w:val="6"/>
              </w:rPr>
              <w:t>十五五战略机遇</w:t>
            </w:r>
            <w:r>
              <w:rPr>
                <w:spacing w:val="-34"/>
              </w:rPr>
              <w:t xml:space="preserve"> </w:t>
            </w:r>
            <w:r>
              <w:rPr>
                <w:spacing w:val="6"/>
              </w:rPr>
              <w:t>、</w:t>
            </w:r>
            <w:r>
              <w:rPr>
                <w:spacing w:val="-33"/>
              </w:rPr>
              <w:t xml:space="preserve"> </w:t>
            </w:r>
            <w:r>
              <w:rPr>
                <w:spacing w:val="6"/>
              </w:rPr>
              <w:t>人</w:t>
            </w:r>
            <w:r>
              <w:rPr/>
              <w:t xml:space="preserve"> </w:t>
            </w:r>
            <w:r>
              <w:rPr>
                <w:spacing w:val="4"/>
              </w:rPr>
              <w:t>力管理</w:t>
            </w:r>
            <w:r>
              <w:rPr>
                <w:spacing w:val="-28"/>
              </w:rPr>
              <w:t xml:space="preserve"> </w:t>
            </w:r>
            <w:r>
              <w:rPr>
                <w:spacing w:val="4"/>
              </w:rPr>
              <w:t>、</w:t>
            </w:r>
            <w:r>
              <w:rPr>
                <w:spacing w:val="-27"/>
              </w:rPr>
              <w:t xml:space="preserve"> </w:t>
            </w:r>
            <w:r>
              <w:rPr>
                <w:spacing w:val="4"/>
              </w:rPr>
              <w:t>法律风控</w:t>
            </w:r>
            <w:r>
              <w:rPr>
                <w:spacing w:val="-34"/>
              </w:rPr>
              <w:t xml:space="preserve"> </w:t>
            </w:r>
            <w:r>
              <w:rPr>
                <w:spacing w:val="4"/>
              </w:rPr>
              <w:t>、</w:t>
            </w:r>
            <w:r>
              <w:rPr>
                <w:spacing w:val="-29"/>
              </w:rPr>
              <w:t xml:space="preserve"> </w:t>
            </w:r>
            <w:r>
              <w:rPr>
                <w:spacing w:val="4"/>
              </w:rPr>
              <w:t>知识产权保护，</w:t>
            </w:r>
            <w:r>
              <w:rPr>
                <w:spacing w:val="-28"/>
              </w:rPr>
              <w:t xml:space="preserve"> </w:t>
            </w:r>
            <w:r>
              <w:rPr>
                <w:spacing w:val="4"/>
              </w:rPr>
              <w:t>企业</w:t>
            </w:r>
            <w:r>
              <w:rPr/>
              <w:t xml:space="preserve"> </w:t>
            </w:r>
            <w:r>
              <w:rPr>
                <w:spacing w:val="4"/>
              </w:rPr>
              <w:t>融资、</w:t>
            </w:r>
            <w:r>
              <w:rPr>
                <w:spacing w:val="-34"/>
              </w:rPr>
              <w:t xml:space="preserve"> </w:t>
            </w:r>
            <w:r>
              <w:rPr>
                <w:spacing w:val="4"/>
              </w:rPr>
              <w:t>绿色低碳等</w:t>
            </w:r>
          </w:p>
        </w:tc>
        <w:tc>
          <w:tcPr>
            <w:tcW w:w="1360" w:type="dxa"/>
            <w:vAlign w:val="top"/>
          </w:tcPr>
          <w:p>
            <w:pPr>
              <w:pStyle w:val="TableText"/>
              <w:ind w:left="110"/>
              <w:spacing w:before="211" w:line="188" w:lineRule="auto"/>
              <w:rPr/>
            </w:pPr>
            <w:r>
              <w:rPr>
                <w:rFonts w:ascii="Times New Roman" w:hAnsi="Times New Roman" w:eastAsia="Times New Roman" w:cs="Times New Roman"/>
                <w:spacing w:val="-1"/>
              </w:rPr>
              <w:t>2026 </w:t>
            </w:r>
            <w:r>
              <w:rPr>
                <w:spacing w:val="-1"/>
              </w:rPr>
              <w:t>年 </w:t>
            </w:r>
            <w:r>
              <w:rPr>
                <w:rFonts w:ascii="Times New Roman" w:hAnsi="Times New Roman" w:eastAsia="Times New Roman" w:cs="Times New Roman"/>
                <w:spacing w:val="-1"/>
              </w:rPr>
              <w:t>11 </w:t>
            </w:r>
            <w:r>
              <w:rPr>
                <w:spacing w:val="-1"/>
              </w:rPr>
              <w:t>月</w:t>
            </w:r>
          </w:p>
          <w:p>
            <w:pPr>
              <w:pStyle w:val="TableText"/>
              <w:ind w:left="175"/>
              <w:spacing w:before="71" w:line="158" w:lineRule="auto"/>
              <w:rPr/>
            </w:pPr>
            <w:r>
              <w:rPr>
                <w:rFonts w:ascii="Times New Roman" w:hAnsi="Times New Roman" w:eastAsia="Times New Roman" w:cs="Times New Roman"/>
                <w:spacing w:val="-5"/>
              </w:rPr>
              <w:t>24</w:t>
            </w:r>
            <w:r>
              <w:rPr>
                <w:rFonts w:ascii="Times New Roman" w:hAnsi="Times New Roman" w:eastAsia="Times New Roman" w:cs="Times New Roman"/>
                <w:spacing w:val="6"/>
              </w:rPr>
              <w:t xml:space="preserve">  </w:t>
            </w:r>
            <w:r>
              <w:rPr>
                <w:spacing w:val="-5"/>
              </w:rPr>
              <w:t>日</w:t>
            </w:r>
            <w:r>
              <w:rPr>
                <w:rFonts w:ascii="Times New Roman" w:hAnsi="Times New Roman" w:eastAsia="Times New Roman" w:cs="Times New Roman"/>
                <w:spacing w:val="-5"/>
              </w:rPr>
              <w:t>-27</w:t>
            </w:r>
            <w:r>
              <w:rPr>
                <w:rFonts w:ascii="Times New Roman" w:hAnsi="Times New Roman" w:eastAsia="Times New Roman" w:cs="Times New Roman"/>
                <w:spacing w:val="5"/>
              </w:rPr>
              <w:t xml:space="preserve">  </w:t>
            </w:r>
            <w:r>
              <w:rPr>
                <w:spacing w:val="-5"/>
              </w:rPr>
              <w:t>日</w:t>
            </w:r>
          </w:p>
        </w:tc>
        <w:tc>
          <w:tcPr>
            <w:tcW w:w="937" w:type="dxa"/>
            <w:vAlign w:val="top"/>
          </w:tcPr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4"/>
              <w:spacing w:before="86" w:line="189" w:lineRule="auto"/>
              <w:rPr/>
            </w:pPr>
            <w:r>
              <w:rPr>
                <w:spacing w:val="4"/>
              </w:rPr>
              <w:t>杭州市</w:t>
            </w:r>
          </w:p>
        </w:tc>
      </w:tr>
      <w:tr>
        <w:trPr>
          <w:trHeight w:val="941" w:hRule="atLeast"/>
        </w:trPr>
        <w:tc>
          <w:tcPr>
            <w:tcW w:w="1541" w:type="dxa"/>
            <w:vAlign w:val="top"/>
          </w:tcPr>
          <w:p>
            <w:pPr>
              <w:pStyle w:val="TableText"/>
              <w:ind w:left="155"/>
              <w:spacing w:before="54" w:line="189" w:lineRule="auto"/>
              <w:rPr/>
            </w:pPr>
            <w:r>
              <w:rPr>
                <w:spacing w:val="6"/>
              </w:rPr>
              <w:t>专精特新发展</w:t>
            </w:r>
          </w:p>
          <w:p>
            <w:pPr>
              <w:pStyle w:val="TableText"/>
              <w:ind w:left="175"/>
              <w:spacing w:before="41" w:line="219" w:lineRule="auto"/>
              <w:rPr/>
            </w:pPr>
            <w:r>
              <w:rPr>
                <w:spacing w:val="-2"/>
              </w:rPr>
              <w:t>（创新）</w:t>
            </w:r>
            <w:r>
              <w:rPr>
                <w:spacing w:val="-29"/>
              </w:rPr>
              <w:t xml:space="preserve"> </w:t>
            </w:r>
            <w:r>
              <w:rPr>
                <w:spacing w:val="-2"/>
              </w:rPr>
              <w:t>专题</w:t>
            </w:r>
          </w:p>
          <w:p>
            <w:pPr>
              <w:pStyle w:val="TableText"/>
              <w:ind w:left="149"/>
              <w:spacing w:line="176" w:lineRule="auto"/>
              <w:rPr/>
            </w:pPr>
            <w:r>
              <w:rPr>
                <w:spacing w:val="6"/>
              </w:rPr>
              <w:t>班</w:t>
            </w:r>
            <w:r>
              <w:rPr>
                <w:b/>
                <w:bCs/>
                <w:spacing w:val="6"/>
              </w:rPr>
              <w:t>（第七期）</w:t>
            </w:r>
          </w:p>
        </w:tc>
        <w:tc>
          <w:tcPr>
            <w:tcW w:w="1196" w:type="dxa"/>
            <w:vAlign w:val="top"/>
          </w:tcPr>
          <w:p>
            <w:pPr>
              <w:pStyle w:val="TableText"/>
              <w:ind w:left="296" w:right="180" w:hanging="113"/>
              <w:spacing w:before="211" w:line="228" w:lineRule="auto"/>
              <w:rPr/>
            </w:pPr>
            <w:r>
              <w:rPr>
                <w:spacing w:val="6"/>
              </w:rPr>
              <w:t>精细化能</w:t>
            </w:r>
            <w:r>
              <w:rPr>
                <w:spacing w:val="1"/>
              </w:rPr>
              <w:t xml:space="preserve"> </w:t>
            </w:r>
            <w:r>
              <w:rPr>
                <w:spacing w:val="3"/>
              </w:rPr>
              <w:t>力提升</w:t>
            </w:r>
          </w:p>
        </w:tc>
        <w:tc>
          <w:tcPr>
            <w:tcW w:w="4057" w:type="dxa"/>
            <w:vAlign w:val="top"/>
          </w:tcPr>
          <w:p>
            <w:pPr>
              <w:pStyle w:val="TableText"/>
              <w:ind w:left="117" w:right="104" w:hanging="1"/>
              <w:spacing w:before="55" w:line="204" w:lineRule="auto"/>
              <w:jc w:val="both"/>
              <w:rPr/>
            </w:pPr>
            <w:r>
              <w:rPr>
                <w:spacing w:val="8"/>
              </w:rPr>
              <w:t>人工智能前沿：</w:t>
            </w:r>
            <w:r>
              <w:rPr>
                <w:spacing w:val="-8"/>
              </w:rPr>
              <w:t xml:space="preserve"> </w:t>
            </w:r>
            <w:r>
              <w:rPr>
                <w:spacing w:val="8"/>
              </w:rPr>
              <w:t>大模型时代产业应用；</w:t>
            </w:r>
            <w:r>
              <w:rPr>
                <w:spacing w:val="-25"/>
              </w:rPr>
              <w:t xml:space="preserve"> </w:t>
            </w:r>
            <w:r>
              <w:rPr>
                <w:spacing w:val="8"/>
              </w:rPr>
              <w:t>新</w:t>
            </w:r>
            <w:r>
              <w:rPr/>
              <w:t xml:space="preserve"> </w:t>
            </w:r>
            <w:r>
              <w:rPr>
                <w:spacing w:val="12"/>
              </w:rPr>
              <w:t>质生产力下专精特新企业的质量管理探索 </w:t>
            </w:r>
            <w:r>
              <w:rPr>
                <w:spacing w:val="1"/>
              </w:rPr>
              <w:t>与实践； 品牌建设等。</w:t>
            </w:r>
          </w:p>
        </w:tc>
        <w:tc>
          <w:tcPr>
            <w:tcW w:w="1360" w:type="dxa"/>
            <w:vAlign w:val="top"/>
          </w:tcPr>
          <w:p>
            <w:pPr>
              <w:pStyle w:val="TableText"/>
              <w:ind w:left="110"/>
              <w:spacing w:before="212" w:line="188" w:lineRule="auto"/>
              <w:rPr/>
            </w:pPr>
            <w:r>
              <w:rPr>
                <w:rFonts w:ascii="Times New Roman" w:hAnsi="Times New Roman" w:eastAsia="Times New Roman" w:cs="Times New Roman"/>
                <w:spacing w:val="-1"/>
              </w:rPr>
              <w:t>2026 </w:t>
            </w:r>
            <w:r>
              <w:rPr>
                <w:spacing w:val="-1"/>
              </w:rPr>
              <w:t>年 </w:t>
            </w:r>
            <w:r>
              <w:rPr>
                <w:rFonts w:ascii="Times New Roman" w:hAnsi="Times New Roman" w:eastAsia="Times New Roman" w:cs="Times New Roman"/>
                <w:spacing w:val="-1"/>
              </w:rPr>
              <w:t>11 </w:t>
            </w:r>
            <w:r>
              <w:rPr>
                <w:spacing w:val="-1"/>
              </w:rPr>
              <w:t>月</w:t>
            </w:r>
          </w:p>
          <w:p>
            <w:pPr>
              <w:pStyle w:val="TableText"/>
              <w:ind w:left="175"/>
              <w:spacing w:before="71" w:line="158" w:lineRule="auto"/>
              <w:rPr/>
            </w:pPr>
            <w:r>
              <w:rPr>
                <w:rFonts w:ascii="Times New Roman" w:hAnsi="Times New Roman" w:eastAsia="Times New Roman" w:cs="Times New Roman"/>
                <w:spacing w:val="-5"/>
              </w:rPr>
              <w:t>24</w:t>
            </w:r>
            <w:r>
              <w:rPr>
                <w:rFonts w:ascii="Times New Roman" w:hAnsi="Times New Roman" w:eastAsia="Times New Roman" w:cs="Times New Roman"/>
                <w:spacing w:val="6"/>
              </w:rPr>
              <w:t xml:space="preserve">  </w:t>
            </w:r>
            <w:r>
              <w:rPr>
                <w:spacing w:val="-5"/>
              </w:rPr>
              <w:t>日</w:t>
            </w:r>
            <w:r>
              <w:rPr>
                <w:rFonts w:ascii="Times New Roman" w:hAnsi="Times New Roman" w:eastAsia="Times New Roman" w:cs="Times New Roman"/>
                <w:spacing w:val="-5"/>
              </w:rPr>
              <w:t>-27</w:t>
            </w:r>
            <w:r>
              <w:rPr>
                <w:rFonts w:ascii="Times New Roman" w:hAnsi="Times New Roman" w:eastAsia="Times New Roman" w:cs="Times New Roman"/>
                <w:spacing w:val="5"/>
              </w:rPr>
              <w:t xml:space="preserve">  </w:t>
            </w:r>
            <w:r>
              <w:rPr>
                <w:spacing w:val="-5"/>
              </w:rPr>
              <w:t>日</w:t>
            </w:r>
          </w:p>
        </w:tc>
        <w:tc>
          <w:tcPr>
            <w:tcW w:w="937" w:type="dxa"/>
            <w:vAlign w:val="top"/>
          </w:tcPr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4"/>
              <w:spacing w:before="86" w:line="189" w:lineRule="auto"/>
              <w:rPr/>
            </w:pPr>
            <w:r>
              <w:rPr>
                <w:spacing w:val="4"/>
              </w:rPr>
              <w:t>杭州市</w:t>
            </w:r>
          </w:p>
        </w:tc>
      </w:tr>
      <w:tr>
        <w:trPr>
          <w:trHeight w:val="941" w:hRule="atLeast"/>
        </w:trPr>
        <w:tc>
          <w:tcPr>
            <w:tcW w:w="1541" w:type="dxa"/>
            <w:vAlign w:val="top"/>
          </w:tcPr>
          <w:p>
            <w:pPr>
              <w:pStyle w:val="TableText"/>
              <w:ind w:left="155"/>
              <w:spacing w:before="54" w:line="189" w:lineRule="auto"/>
              <w:rPr/>
            </w:pPr>
            <w:r>
              <w:rPr>
                <w:spacing w:val="6"/>
              </w:rPr>
              <w:t>专精特新发展</w:t>
            </w:r>
          </w:p>
          <w:p>
            <w:pPr>
              <w:pStyle w:val="TableText"/>
              <w:ind w:left="175"/>
              <w:spacing w:before="41" w:line="219" w:lineRule="auto"/>
              <w:rPr/>
            </w:pPr>
            <w:r>
              <w:rPr>
                <w:spacing w:val="-2"/>
              </w:rPr>
              <w:t>（创新）</w:t>
            </w:r>
            <w:r>
              <w:rPr>
                <w:spacing w:val="-29"/>
              </w:rPr>
              <w:t xml:space="preserve"> </w:t>
            </w:r>
            <w:r>
              <w:rPr>
                <w:spacing w:val="-2"/>
              </w:rPr>
              <w:t>专题</w:t>
            </w:r>
          </w:p>
          <w:p>
            <w:pPr>
              <w:pStyle w:val="TableText"/>
              <w:ind w:left="149"/>
              <w:spacing w:line="176" w:lineRule="auto"/>
              <w:rPr/>
            </w:pPr>
            <w:r>
              <w:rPr>
                <w:spacing w:val="6"/>
              </w:rPr>
              <w:t>班</w:t>
            </w:r>
            <w:r>
              <w:rPr>
                <w:b/>
                <w:bCs/>
                <w:spacing w:val="6"/>
              </w:rPr>
              <w:t>（第八期）</w:t>
            </w:r>
          </w:p>
        </w:tc>
        <w:tc>
          <w:tcPr>
            <w:tcW w:w="1196" w:type="dxa"/>
            <w:vAlign w:val="top"/>
          </w:tcPr>
          <w:p>
            <w:pPr>
              <w:pStyle w:val="TableText"/>
              <w:ind w:left="183"/>
              <w:spacing w:before="56" w:line="189" w:lineRule="auto"/>
              <w:rPr/>
            </w:pPr>
            <w:r>
              <w:rPr>
                <w:spacing w:val="6"/>
              </w:rPr>
              <w:t>特色化创</w:t>
            </w:r>
          </w:p>
          <w:p>
            <w:pPr>
              <w:pStyle w:val="TableText"/>
              <w:ind w:left="184"/>
              <w:spacing w:before="41" w:line="187" w:lineRule="auto"/>
              <w:rPr/>
            </w:pPr>
            <w:r>
              <w:rPr>
                <w:spacing w:val="6"/>
              </w:rPr>
              <w:t>新能力提</w:t>
            </w:r>
          </w:p>
          <w:p>
            <w:pPr>
              <w:pStyle w:val="TableText"/>
              <w:ind w:left="512"/>
              <w:spacing w:before="48" w:line="173" w:lineRule="auto"/>
              <w:rPr/>
            </w:pPr>
            <w:r>
              <w:rPr/>
              <w:t>升</w:t>
            </w:r>
          </w:p>
        </w:tc>
        <w:tc>
          <w:tcPr>
            <w:tcW w:w="4057" w:type="dxa"/>
            <w:vAlign w:val="top"/>
          </w:tcPr>
          <w:p>
            <w:pPr>
              <w:pStyle w:val="TableText"/>
              <w:ind w:left="111" w:right="153" w:firstLine="4"/>
              <w:spacing w:before="55" w:line="204" w:lineRule="auto"/>
              <w:jc w:val="both"/>
              <w:rPr/>
            </w:pPr>
            <w:r>
              <w:rPr>
                <w:spacing w:val="6"/>
              </w:rPr>
              <w:t>新思想与中小企业发展</w:t>
            </w:r>
            <w:r>
              <w:rPr>
                <w:spacing w:val="-18"/>
              </w:rPr>
              <w:t xml:space="preserve"> </w:t>
            </w:r>
            <w:r>
              <w:rPr>
                <w:spacing w:val="6"/>
              </w:rPr>
              <w:t>、</w:t>
            </w:r>
            <w:r>
              <w:rPr>
                <w:spacing w:val="-28"/>
              </w:rPr>
              <w:t xml:space="preserve"> </w:t>
            </w:r>
            <w:r>
              <w:rPr>
                <w:spacing w:val="6"/>
              </w:rPr>
              <w:t>前沿科创实践、</w:t>
            </w:r>
            <w:r>
              <w:rPr/>
              <w:t xml:space="preserve"> </w:t>
            </w:r>
            <w:r>
              <w:rPr>
                <w:spacing w:val="8"/>
              </w:rPr>
              <w:t>智能化生产、</w:t>
            </w:r>
            <w:r>
              <w:rPr>
                <w:spacing w:val="-25"/>
              </w:rPr>
              <w:t xml:space="preserve"> </w:t>
            </w:r>
            <w:r>
              <w:rPr>
                <w:spacing w:val="8"/>
              </w:rPr>
              <w:t>技术研发与大模型落地，</w:t>
            </w:r>
            <w:r>
              <w:rPr>
                <w:rFonts w:ascii="Times New Roman" w:hAnsi="Times New Roman" w:eastAsia="Times New Roman" w:cs="Times New Roman"/>
              </w:rPr>
              <w:t>AI </w:t>
            </w:r>
            <w:r>
              <w:rPr>
                <w:spacing w:val="4"/>
              </w:rPr>
              <w:t>领导力、</w:t>
            </w:r>
            <w:r>
              <w:rPr>
                <w:spacing w:val="-19"/>
              </w:rPr>
              <w:t xml:space="preserve"> </w:t>
            </w:r>
            <w:r>
              <w:rPr>
                <w:spacing w:val="4"/>
              </w:rPr>
              <w:t>营销破局等。</w:t>
            </w:r>
          </w:p>
        </w:tc>
        <w:tc>
          <w:tcPr>
            <w:tcW w:w="1360" w:type="dxa"/>
            <w:vAlign w:val="top"/>
          </w:tcPr>
          <w:p>
            <w:pPr>
              <w:pStyle w:val="TableText"/>
              <w:ind w:left="110"/>
              <w:spacing w:before="211" w:line="188" w:lineRule="auto"/>
              <w:rPr/>
            </w:pPr>
            <w:r>
              <w:rPr>
                <w:rFonts w:ascii="Times New Roman" w:hAnsi="Times New Roman" w:eastAsia="Times New Roman" w:cs="Times New Roman"/>
                <w:spacing w:val="-1"/>
              </w:rPr>
              <w:t>2026 </w:t>
            </w:r>
            <w:r>
              <w:rPr>
                <w:spacing w:val="-1"/>
              </w:rPr>
              <w:t>年 </w:t>
            </w:r>
            <w:r>
              <w:rPr>
                <w:rFonts w:ascii="Times New Roman" w:hAnsi="Times New Roman" w:eastAsia="Times New Roman" w:cs="Times New Roman"/>
                <w:spacing w:val="-1"/>
              </w:rPr>
              <w:t>12 </w:t>
            </w:r>
            <w:r>
              <w:rPr>
                <w:spacing w:val="-1"/>
              </w:rPr>
              <w:t>月</w:t>
            </w:r>
          </w:p>
          <w:p>
            <w:pPr>
              <w:pStyle w:val="TableText"/>
              <w:ind w:left="301"/>
              <w:spacing w:before="71" w:line="158" w:lineRule="auto"/>
              <w:rPr/>
            </w:pPr>
            <w:r>
              <w:rPr>
                <w:rFonts w:ascii="Times New Roman" w:hAnsi="Times New Roman" w:eastAsia="Times New Roman" w:cs="Times New Roman"/>
                <w:spacing w:val="-12"/>
              </w:rPr>
              <w:t>1</w:t>
            </w:r>
            <w:r>
              <w:rPr>
                <w:rFonts w:ascii="Times New Roman" w:hAnsi="Times New Roman" w:eastAsia="Times New Roman" w:cs="Times New Roman"/>
                <w:spacing w:val="4"/>
              </w:rPr>
              <w:t xml:space="preserve">  </w:t>
            </w:r>
            <w:r>
              <w:rPr>
                <w:spacing w:val="-12"/>
              </w:rPr>
              <w:t>日</w:t>
            </w:r>
            <w:r>
              <w:rPr>
                <w:rFonts w:ascii="Times New Roman" w:hAnsi="Times New Roman" w:eastAsia="Times New Roman" w:cs="Times New Roman"/>
                <w:spacing w:val="-12"/>
              </w:rPr>
              <w:t>-4</w:t>
            </w:r>
            <w:r>
              <w:rPr>
                <w:rFonts w:ascii="Times New Roman" w:hAnsi="Times New Roman" w:eastAsia="Times New Roman" w:cs="Times New Roman"/>
                <w:spacing w:val="4"/>
              </w:rPr>
              <w:t xml:space="preserve">  </w:t>
            </w:r>
            <w:r>
              <w:rPr>
                <w:spacing w:val="-12"/>
              </w:rPr>
              <w:t>日</w:t>
            </w:r>
          </w:p>
        </w:tc>
        <w:tc>
          <w:tcPr>
            <w:tcW w:w="937" w:type="dxa"/>
            <w:vAlign w:val="top"/>
          </w:tcPr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4"/>
              <w:spacing w:before="86" w:line="189" w:lineRule="auto"/>
              <w:rPr/>
            </w:pPr>
            <w:r>
              <w:rPr>
                <w:spacing w:val="4"/>
              </w:rPr>
              <w:t>杭州市</w:t>
            </w:r>
          </w:p>
        </w:tc>
      </w:tr>
      <w:tr>
        <w:trPr>
          <w:trHeight w:val="941" w:hRule="atLeast"/>
        </w:trPr>
        <w:tc>
          <w:tcPr>
            <w:tcW w:w="1541" w:type="dxa"/>
            <w:vAlign w:val="top"/>
          </w:tcPr>
          <w:p>
            <w:pPr>
              <w:pStyle w:val="TableText"/>
              <w:ind w:left="155"/>
              <w:spacing w:before="54" w:line="189" w:lineRule="auto"/>
              <w:rPr/>
            </w:pPr>
            <w:r>
              <w:rPr>
                <w:spacing w:val="6"/>
              </w:rPr>
              <w:t>专精特新发展</w:t>
            </w:r>
          </w:p>
          <w:p>
            <w:pPr>
              <w:pStyle w:val="TableText"/>
              <w:ind w:left="175"/>
              <w:spacing w:before="41" w:line="219" w:lineRule="auto"/>
              <w:rPr/>
            </w:pPr>
            <w:r>
              <w:rPr>
                <w:spacing w:val="-2"/>
              </w:rPr>
              <w:t>（创新）</w:t>
            </w:r>
            <w:r>
              <w:rPr>
                <w:spacing w:val="-29"/>
              </w:rPr>
              <w:t xml:space="preserve"> </w:t>
            </w:r>
            <w:r>
              <w:rPr>
                <w:spacing w:val="-2"/>
              </w:rPr>
              <w:t>专题</w:t>
            </w:r>
          </w:p>
          <w:p>
            <w:pPr>
              <w:pStyle w:val="TableText"/>
              <w:ind w:left="149"/>
              <w:spacing w:line="176" w:lineRule="auto"/>
              <w:rPr/>
            </w:pPr>
            <w:r>
              <w:rPr>
                <w:spacing w:val="6"/>
              </w:rPr>
              <w:t>班</w:t>
            </w:r>
            <w:r>
              <w:rPr>
                <w:b/>
                <w:bCs/>
                <w:spacing w:val="6"/>
              </w:rPr>
              <w:t>（第十期）</w:t>
            </w:r>
          </w:p>
        </w:tc>
        <w:tc>
          <w:tcPr>
            <w:tcW w:w="1196" w:type="dxa"/>
            <w:vAlign w:val="top"/>
          </w:tcPr>
          <w:p>
            <w:pPr>
              <w:pStyle w:val="TableText"/>
              <w:ind w:left="297" w:right="180" w:hanging="114"/>
              <w:spacing w:before="210" w:line="228" w:lineRule="auto"/>
              <w:rPr/>
            </w:pPr>
            <w:r>
              <w:rPr>
                <w:spacing w:val="6"/>
              </w:rPr>
              <w:t>特色化能</w:t>
            </w:r>
            <w:r>
              <w:rPr>
                <w:spacing w:val="2"/>
              </w:rPr>
              <w:t xml:space="preserve"> </w:t>
            </w:r>
            <w:r>
              <w:rPr>
                <w:spacing w:val="3"/>
              </w:rPr>
              <w:t>力提升</w:t>
            </w:r>
          </w:p>
        </w:tc>
        <w:tc>
          <w:tcPr>
            <w:tcW w:w="4057" w:type="dxa"/>
            <w:vAlign w:val="top"/>
          </w:tcPr>
          <w:p>
            <w:pPr>
              <w:pStyle w:val="TableText"/>
              <w:ind w:left="115" w:right="51" w:firstLine="7"/>
              <w:spacing w:before="55" w:line="204" w:lineRule="auto"/>
              <w:jc w:val="both"/>
              <w:rPr/>
            </w:pPr>
            <w:r>
              <w:rPr>
                <w:spacing w:val="5"/>
              </w:rPr>
              <w:t>数字经济强省建设与</w:t>
            </w:r>
            <w:r>
              <w:rPr>
                <w:rFonts w:ascii="Times New Roman" w:hAnsi="Times New Roman" w:eastAsia="Times New Roman" w:cs="Times New Roman"/>
                <w:spacing w:val="5"/>
              </w:rPr>
              <w:t>“</w:t>
            </w:r>
            <w:r>
              <w:rPr>
                <w:spacing w:val="5"/>
              </w:rPr>
              <w:t>人工智能</w:t>
            </w:r>
            <w:r>
              <w:rPr>
                <w:rFonts w:ascii="Times New Roman" w:hAnsi="Times New Roman" w:eastAsia="Times New Roman" w:cs="Times New Roman"/>
                <w:spacing w:val="5"/>
              </w:rPr>
              <w:t>+”</w:t>
            </w:r>
            <w:r>
              <w:rPr>
                <w:spacing w:val="5"/>
              </w:rPr>
              <w:t>行动</w:t>
            </w:r>
            <w:r>
              <w:rPr>
                <w:spacing w:val="-27"/>
              </w:rPr>
              <w:t xml:space="preserve"> </w:t>
            </w:r>
            <w:r>
              <w:rPr>
                <w:spacing w:val="5"/>
              </w:rPr>
              <w:t>：专</w:t>
            </w:r>
            <w:r>
              <w:rPr/>
              <w:t xml:space="preserve">  </w:t>
            </w:r>
            <w:r>
              <w:rPr>
                <w:spacing w:val="5"/>
              </w:rPr>
              <w:t>精特新企业数实融合与智能化转型  ；国际</w:t>
            </w:r>
            <w:r>
              <w:rPr>
                <w:spacing w:val="4"/>
              </w:rPr>
              <w:t xml:space="preserve">  </w:t>
            </w:r>
            <w:r>
              <w:rPr>
                <w:spacing w:val="2"/>
              </w:rPr>
              <w:t>市场开拓</w:t>
            </w:r>
            <w:r>
              <w:rPr>
                <w:spacing w:val="-14"/>
              </w:rPr>
              <w:t xml:space="preserve"> </w:t>
            </w:r>
            <w:r>
              <w:rPr>
                <w:spacing w:val="2"/>
              </w:rPr>
              <w:t>；穿越周期的成长；蓝海战略等。</w:t>
            </w:r>
          </w:p>
        </w:tc>
        <w:tc>
          <w:tcPr>
            <w:tcW w:w="1360" w:type="dxa"/>
            <w:vAlign w:val="top"/>
          </w:tcPr>
          <w:p>
            <w:pPr>
              <w:pStyle w:val="TableText"/>
              <w:ind w:left="110"/>
              <w:spacing w:before="211" w:line="188" w:lineRule="auto"/>
              <w:rPr/>
            </w:pPr>
            <w:r>
              <w:rPr>
                <w:rFonts w:ascii="Times New Roman" w:hAnsi="Times New Roman" w:eastAsia="Times New Roman" w:cs="Times New Roman"/>
                <w:spacing w:val="-1"/>
              </w:rPr>
              <w:t>2026 </w:t>
            </w:r>
            <w:r>
              <w:rPr>
                <w:spacing w:val="-1"/>
              </w:rPr>
              <w:t>年 </w:t>
            </w:r>
            <w:r>
              <w:rPr>
                <w:rFonts w:ascii="Times New Roman" w:hAnsi="Times New Roman" w:eastAsia="Times New Roman" w:cs="Times New Roman"/>
                <w:spacing w:val="-1"/>
              </w:rPr>
              <w:t>12 </w:t>
            </w:r>
            <w:r>
              <w:rPr>
                <w:spacing w:val="-1"/>
              </w:rPr>
              <w:t>月</w:t>
            </w:r>
          </w:p>
          <w:p>
            <w:pPr>
              <w:pStyle w:val="TableText"/>
              <w:ind w:left="301"/>
              <w:spacing w:before="71" w:line="158" w:lineRule="auto"/>
              <w:rPr/>
            </w:pPr>
            <w:r>
              <w:rPr>
                <w:rFonts w:ascii="Times New Roman" w:hAnsi="Times New Roman" w:eastAsia="Times New Roman" w:cs="Times New Roman"/>
                <w:spacing w:val="-12"/>
              </w:rPr>
              <w:t>1</w:t>
            </w:r>
            <w:r>
              <w:rPr>
                <w:rFonts w:ascii="Times New Roman" w:hAnsi="Times New Roman" w:eastAsia="Times New Roman" w:cs="Times New Roman"/>
                <w:spacing w:val="4"/>
              </w:rPr>
              <w:t xml:space="preserve">  </w:t>
            </w:r>
            <w:r>
              <w:rPr>
                <w:spacing w:val="-12"/>
              </w:rPr>
              <w:t>日</w:t>
            </w:r>
            <w:r>
              <w:rPr>
                <w:rFonts w:ascii="Times New Roman" w:hAnsi="Times New Roman" w:eastAsia="Times New Roman" w:cs="Times New Roman"/>
                <w:spacing w:val="-12"/>
              </w:rPr>
              <w:t>-4</w:t>
            </w:r>
            <w:r>
              <w:rPr>
                <w:rFonts w:ascii="Times New Roman" w:hAnsi="Times New Roman" w:eastAsia="Times New Roman" w:cs="Times New Roman"/>
                <w:spacing w:val="4"/>
              </w:rPr>
              <w:t xml:space="preserve">  </w:t>
            </w:r>
            <w:r>
              <w:rPr>
                <w:spacing w:val="-12"/>
              </w:rPr>
              <w:t>日</w:t>
            </w:r>
          </w:p>
        </w:tc>
        <w:tc>
          <w:tcPr>
            <w:tcW w:w="937" w:type="dxa"/>
            <w:vAlign w:val="top"/>
          </w:tcPr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4"/>
              <w:spacing w:before="85" w:line="189" w:lineRule="auto"/>
              <w:rPr/>
            </w:pPr>
            <w:r>
              <w:rPr>
                <w:spacing w:val="4"/>
              </w:rPr>
              <w:t>杭州市</w:t>
            </w:r>
          </w:p>
        </w:tc>
      </w:tr>
      <w:tr>
        <w:trPr>
          <w:trHeight w:val="941" w:hRule="atLeast"/>
        </w:trPr>
        <w:tc>
          <w:tcPr>
            <w:tcW w:w="1541" w:type="dxa"/>
            <w:vAlign w:val="top"/>
          </w:tcPr>
          <w:p>
            <w:pPr>
              <w:pStyle w:val="TableText"/>
              <w:ind w:left="155"/>
              <w:spacing w:before="53" w:line="189" w:lineRule="auto"/>
              <w:rPr/>
            </w:pPr>
            <w:r>
              <w:rPr>
                <w:spacing w:val="6"/>
              </w:rPr>
              <w:t>专精特新发展</w:t>
            </w:r>
          </w:p>
          <w:p>
            <w:pPr>
              <w:pStyle w:val="TableText"/>
              <w:ind w:left="175"/>
              <w:spacing w:before="41" w:line="219" w:lineRule="auto"/>
              <w:rPr/>
            </w:pPr>
            <w:r>
              <w:rPr>
                <w:spacing w:val="-2"/>
              </w:rPr>
              <w:t>（创新）</w:t>
            </w:r>
            <w:r>
              <w:rPr>
                <w:spacing w:val="-29"/>
              </w:rPr>
              <w:t xml:space="preserve"> </w:t>
            </w:r>
            <w:r>
              <w:rPr>
                <w:spacing w:val="-2"/>
              </w:rPr>
              <w:t>专题</w:t>
            </w:r>
          </w:p>
          <w:p>
            <w:pPr>
              <w:pStyle w:val="TableText"/>
              <w:ind w:left="149"/>
              <w:spacing w:before="1" w:line="176" w:lineRule="auto"/>
              <w:rPr/>
            </w:pPr>
            <w:r>
              <w:rPr>
                <w:spacing w:val="6"/>
              </w:rPr>
              <w:t>班</w:t>
            </w:r>
            <w:r>
              <w:rPr>
                <w:b/>
                <w:bCs/>
                <w:spacing w:val="6"/>
              </w:rPr>
              <w:t>（第九期）</w:t>
            </w:r>
          </w:p>
        </w:tc>
        <w:tc>
          <w:tcPr>
            <w:tcW w:w="1196" w:type="dxa"/>
            <w:vAlign w:val="top"/>
          </w:tcPr>
          <w:p>
            <w:pPr>
              <w:pStyle w:val="TableText"/>
              <w:ind w:left="297" w:right="180" w:hanging="114"/>
              <w:spacing w:before="210" w:line="228" w:lineRule="auto"/>
              <w:rPr/>
            </w:pPr>
            <w:r>
              <w:rPr>
                <w:spacing w:val="6"/>
              </w:rPr>
              <w:t>特色化能</w:t>
            </w:r>
            <w:r>
              <w:rPr>
                <w:spacing w:val="2"/>
              </w:rPr>
              <w:t xml:space="preserve"> </w:t>
            </w:r>
            <w:r>
              <w:rPr>
                <w:spacing w:val="3"/>
              </w:rPr>
              <w:t>力提升</w:t>
            </w:r>
          </w:p>
        </w:tc>
        <w:tc>
          <w:tcPr>
            <w:tcW w:w="4057" w:type="dxa"/>
            <w:vAlign w:val="top"/>
          </w:tcPr>
          <w:p>
            <w:pPr>
              <w:pStyle w:val="TableText"/>
              <w:ind w:left="128" w:right="104" w:hanging="12"/>
              <w:spacing w:before="51" w:line="205" w:lineRule="auto"/>
              <w:rPr/>
            </w:pPr>
            <w:r>
              <w:rPr>
                <w:spacing w:val="11"/>
              </w:rPr>
              <w:t>新发展理念与专精特新企业高质量发展</w:t>
            </w:r>
            <w:r>
              <w:rPr>
                <w:spacing w:val="-27"/>
              </w:rPr>
              <w:t xml:space="preserve"> </w:t>
            </w:r>
            <w:r>
              <w:rPr>
                <w:spacing w:val="11"/>
              </w:rPr>
              <w:t>；</w:t>
            </w:r>
            <w:r>
              <w:rPr/>
              <w:t xml:space="preserve"> </w:t>
            </w:r>
            <w:r>
              <w:rPr>
                <w:spacing w:val="6"/>
              </w:rPr>
              <w:t>国际化经营战略； 国际市场开拓；</w:t>
            </w:r>
            <w:r>
              <w:rPr>
                <w:spacing w:val="-15"/>
              </w:rPr>
              <w:t xml:space="preserve"> </w:t>
            </w:r>
            <w:r>
              <w:rPr>
                <w:spacing w:val="6"/>
              </w:rPr>
              <w:t>蓝海战</w:t>
            </w:r>
            <w:r>
              <w:rPr/>
              <w:t xml:space="preserve"> </w:t>
            </w:r>
            <w:r>
              <w:rPr>
                <w:spacing w:val="-2"/>
              </w:rPr>
              <w:t>略等。</w:t>
            </w:r>
          </w:p>
        </w:tc>
        <w:tc>
          <w:tcPr>
            <w:tcW w:w="1360" w:type="dxa"/>
            <w:vAlign w:val="top"/>
          </w:tcPr>
          <w:p>
            <w:pPr>
              <w:pStyle w:val="TableText"/>
              <w:ind w:left="110"/>
              <w:spacing w:before="211" w:line="188" w:lineRule="auto"/>
              <w:rPr/>
            </w:pPr>
            <w:r>
              <w:rPr>
                <w:rFonts w:ascii="Times New Roman" w:hAnsi="Times New Roman" w:eastAsia="Times New Roman" w:cs="Times New Roman"/>
                <w:spacing w:val="-1"/>
              </w:rPr>
              <w:t>2026 </w:t>
            </w:r>
            <w:r>
              <w:rPr>
                <w:spacing w:val="-1"/>
              </w:rPr>
              <w:t>年 </w:t>
            </w:r>
            <w:r>
              <w:rPr>
                <w:rFonts w:ascii="Times New Roman" w:hAnsi="Times New Roman" w:eastAsia="Times New Roman" w:cs="Times New Roman"/>
                <w:spacing w:val="-1"/>
              </w:rPr>
              <w:t>12 </w:t>
            </w:r>
            <w:r>
              <w:rPr>
                <w:spacing w:val="-1"/>
              </w:rPr>
              <w:t>月</w:t>
            </w:r>
          </w:p>
          <w:p>
            <w:pPr>
              <w:pStyle w:val="TableText"/>
              <w:ind w:left="195"/>
              <w:spacing w:before="71" w:line="158" w:lineRule="auto"/>
              <w:rPr/>
            </w:pPr>
            <w:r>
              <w:rPr>
                <w:rFonts w:ascii="Times New Roman" w:hAnsi="Times New Roman" w:eastAsia="Times New Roman" w:cs="Times New Roman"/>
                <w:spacing w:val="-8"/>
              </w:rPr>
              <w:t>15</w:t>
            </w:r>
            <w:r>
              <w:rPr>
                <w:rFonts w:ascii="Times New Roman" w:hAnsi="Times New Roman" w:eastAsia="Times New Roman" w:cs="Times New Roman"/>
                <w:spacing w:val="7"/>
              </w:rPr>
              <w:t xml:space="preserve">  </w:t>
            </w:r>
            <w:r>
              <w:rPr>
                <w:spacing w:val="-8"/>
              </w:rPr>
              <w:t>日</w:t>
            </w:r>
            <w:r>
              <w:rPr>
                <w:rFonts w:ascii="Times New Roman" w:hAnsi="Times New Roman" w:eastAsia="Times New Roman" w:cs="Times New Roman"/>
                <w:spacing w:val="-8"/>
              </w:rPr>
              <w:t>-18</w:t>
            </w:r>
            <w:r>
              <w:rPr>
                <w:rFonts w:ascii="Times New Roman" w:hAnsi="Times New Roman" w:eastAsia="Times New Roman" w:cs="Times New Roman"/>
                <w:spacing w:val="5"/>
              </w:rPr>
              <w:t xml:space="preserve">  </w:t>
            </w:r>
            <w:r>
              <w:rPr>
                <w:spacing w:val="-8"/>
              </w:rPr>
              <w:t>日</w:t>
            </w:r>
          </w:p>
        </w:tc>
        <w:tc>
          <w:tcPr>
            <w:tcW w:w="937" w:type="dxa"/>
            <w:vAlign w:val="top"/>
          </w:tcPr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4"/>
              <w:spacing w:before="86" w:line="189" w:lineRule="auto"/>
              <w:rPr/>
            </w:pPr>
            <w:r>
              <w:rPr>
                <w:spacing w:val="4"/>
              </w:rPr>
              <w:t>杭州市</w:t>
            </w:r>
          </w:p>
        </w:tc>
      </w:tr>
      <w:tr>
        <w:trPr>
          <w:trHeight w:val="1255" w:hRule="atLeast"/>
        </w:trPr>
        <w:tc>
          <w:tcPr>
            <w:tcW w:w="1541" w:type="dxa"/>
            <w:vAlign w:val="top"/>
          </w:tcPr>
          <w:p>
            <w:pPr>
              <w:pStyle w:val="TableText"/>
              <w:ind w:left="155"/>
              <w:spacing w:before="209" w:line="189" w:lineRule="auto"/>
              <w:rPr/>
            </w:pPr>
            <w:r>
              <w:rPr>
                <w:spacing w:val="6"/>
              </w:rPr>
              <w:t>专精特新发展</w:t>
            </w:r>
          </w:p>
          <w:p>
            <w:pPr>
              <w:pStyle w:val="TableText"/>
              <w:ind w:left="120" w:right="42" w:firstLine="54"/>
              <w:spacing w:before="42" w:line="223" w:lineRule="auto"/>
              <w:rPr/>
            </w:pPr>
            <w:r>
              <w:rPr>
                <w:spacing w:val="-2"/>
              </w:rPr>
              <w:t>（创新）</w:t>
            </w:r>
            <w:r>
              <w:rPr>
                <w:spacing w:val="-29"/>
              </w:rPr>
              <w:t xml:space="preserve"> </w:t>
            </w:r>
            <w:r>
              <w:rPr>
                <w:spacing w:val="-2"/>
              </w:rPr>
              <w:t>专题</w:t>
            </w:r>
            <w:r>
              <w:rPr/>
              <w:t xml:space="preserve">  </w:t>
            </w:r>
            <w:r>
              <w:rPr>
                <w:spacing w:val="-4"/>
              </w:rPr>
              <w:t>班</w:t>
            </w:r>
            <w:r>
              <w:rPr>
                <w:b/>
                <w:bCs/>
                <w:spacing w:val="-4"/>
              </w:rPr>
              <w:t>（第十一期）</w:t>
            </w:r>
          </w:p>
        </w:tc>
        <w:tc>
          <w:tcPr>
            <w:tcW w:w="1196" w:type="dxa"/>
            <w:vAlign w:val="top"/>
          </w:tcPr>
          <w:p>
            <w:pPr>
              <w:spacing w:line="27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7"/>
              <w:spacing w:before="86" w:line="188" w:lineRule="auto"/>
              <w:rPr/>
            </w:pPr>
            <w:r>
              <w:rPr>
                <w:spacing w:val="5"/>
              </w:rPr>
              <w:t>创新能力</w:t>
            </w:r>
          </w:p>
          <w:p>
            <w:pPr>
              <w:pStyle w:val="TableText"/>
              <w:ind w:left="395"/>
              <w:spacing w:before="44" w:line="183" w:lineRule="auto"/>
              <w:rPr/>
            </w:pPr>
            <w:r>
              <w:rPr>
                <w:spacing w:val="3"/>
              </w:rPr>
              <w:t>提升</w:t>
            </w:r>
          </w:p>
        </w:tc>
        <w:tc>
          <w:tcPr>
            <w:tcW w:w="4057" w:type="dxa"/>
            <w:vAlign w:val="top"/>
          </w:tcPr>
          <w:p>
            <w:pPr>
              <w:pStyle w:val="TableText"/>
              <w:ind w:left="115" w:right="104" w:firstLine="7"/>
              <w:spacing w:before="55" w:line="208" w:lineRule="auto"/>
              <w:jc w:val="both"/>
              <w:rPr/>
            </w:pPr>
            <w:r>
              <w:rPr>
                <w:spacing w:val="5"/>
              </w:rPr>
              <w:t>数字经济强省建设与</w:t>
            </w:r>
            <w:r>
              <w:rPr>
                <w:rFonts w:ascii="Times New Roman" w:hAnsi="Times New Roman" w:eastAsia="Times New Roman" w:cs="Times New Roman"/>
                <w:spacing w:val="5"/>
              </w:rPr>
              <w:t>“</w:t>
            </w:r>
            <w:r>
              <w:rPr>
                <w:spacing w:val="5"/>
              </w:rPr>
              <w:t>人工智能</w:t>
            </w:r>
            <w:r>
              <w:rPr>
                <w:rFonts w:ascii="Times New Roman" w:hAnsi="Times New Roman" w:eastAsia="Times New Roman" w:cs="Times New Roman"/>
                <w:spacing w:val="5"/>
              </w:rPr>
              <w:t>+”</w:t>
            </w:r>
            <w:r>
              <w:rPr>
                <w:spacing w:val="5"/>
              </w:rPr>
              <w:t>行动</w:t>
            </w:r>
            <w:r>
              <w:rPr>
                <w:spacing w:val="-27"/>
              </w:rPr>
              <w:t xml:space="preserve"> </w:t>
            </w:r>
            <w:r>
              <w:rPr>
                <w:spacing w:val="5"/>
              </w:rPr>
              <w:t>：专</w:t>
            </w:r>
            <w:r>
              <w:rPr/>
              <w:t xml:space="preserve"> </w:t>
            </w:r>
            <w:r>
              <w:rPr>
                <w:spacing w:val="10"/>
              </w:rPr>
              <w:t>精特新企业数实融合与智能化转型；</w:t>
            </w:r>
            <w:r>
              <w:rPr>
                <w:spacing w:val="-9"/>
              </w:rPr>
              <w:t xml:space="preserve"> </w:t>
            </w:r>
            <w:r>
              <w:rPr>
                <w:spacing w:val="10"/>
              </w:rPr>
              <w:t>企业</w:t>
            </w:r>
            <w:r>
              <w:rPr/>
              <w:t xml:space="preserve"> </w:t>
            </w:r>
            <w:r>
              <w:rPr>
                <w:spacing w:val="8"/>
              </w:rPr>
              <w:t>创新管理；</w:t>
            </w:r>
            <w:r>
              <w:rPr>
                <w:spacing w:val="-6"/>
              </w:rPr>
              <w:t xml:space="preserve"> </w:t>
            </w:r>
            <w:r>
              <w:rPr>
                <w:spacing w:val="8"/>
              </w:rPr>
              <w:t>知识产权创新与管理；</w:t>
            </w:r>
            <w:r>
              <w:rPr>
                <w:spacing w:val="-26"/>
              </w:rPr>
              <w:t xml:space="preserve"> </w:t>
            </w:r>
            <w:r>
              <w:rPr>
                <w:spacing w:val="8"/>
              </w:rPr>
              <w:t>标准化</w:t>
            </w:r>
            <w:r>
              <w:rPr/>
              <w:t xml:space="preserve"> </w:t>
            </w:r>
            <w:r>
              <w:rPr>
                <w:spacing w:val="7"/>
              </w:rPr>
              <w:t>战略与高质量发展等。</w:t>
            </w:r>
          </w:p>
        </w:tc>
        <w:tc>
          <w:tcPr>
            <w:tcW w:w="1360" w:type="dxa"/>
            <w:vAlign w:val="top"/>
          </w:tcPr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0"/>
              <w:spacing w:before="85" w:line="188" w:lineRule="auto"/>
              <w:rPr/>
            </w:pPr>
            <w:r>
              <w:rPr>
                <w:rFonts w:ascii="Times New Roman" w:hAnsi="Times New Roman" w:eastAsia="Times New Roman" w:cs="Times New Roman"/>
                <w:spacing w:val="-1"/>
              </w:rPr>
              <w:t>2026 </w:t>
            </w:r>
            <w:r>
              <w:rPr>
                <w:spacing w:val="-1"/>
              </w:rPr>
              <w:t>年 </w:t>
            </w:r>
            <w:r>
              <w:rPr>
                <w:rFonts w:ascii="Times New Roman" w:hAnsi="Times New Roman" w:eastAsia="Times New Roman" w:cs="Times New Roman"/>
                <w:spacing w:val="-1"/>
              </w:rPr>
              <w:t>12 </w:t>
            </w:r>
            <w:r>
              <w:rPr>
                <w:spacing w:val="-1"/>
              </w:rPr>
              <w:t>月</w:t>
            </w:r>
          </w:p>
          <w:p>
            <w:pPr>
              <w:pStyle w:val="TableText"/>
              <w:ind w:left="175"/>
              <w:spacing w:before="71" w:line="158" w:lineRule="auto"/>
              <w:rPr/>
            </w:pPr>
            <w:r>
              <w:rPr>
                <w:rFonts w:ascii="Times New Roman" w:hAnsi="Times New Roman" w:eastAsia="Times New Roman" w:cs="Times New Roman"/>
                <w:spacing w:val="-5"/>
              </w:rPr>
              <w:t>22</w:t>
            </w:r>
            <w:r>
              <w:rPr>
                <w:rFonts w:ascii="Times New Roman" w:hAnsi="Times New Roman" w:eastAsia="Times New Roman" w:cs="Times New Roman"/>
                <w:spacing w:val="6"/>
              </w:rPr>
              <w:t xml:space="preserve">  </w:t>
            </w:r>
            <w:r>
              <w:rPr>
                <w:spacing w:val="-5"/>
              </w:rPr>
              <w:t>日</w:t>
            </w:r>
            <w:r>
              <w:rPr>
                <w:rFonts w:ascii="Times New Roman" w:hAnsi="Times New Roman" w:eastAsia="Times New Roman" w:cs="Times New Roman"/>
                <w:spacing w:val="-5"/>
              </w:rPr>
              <w:t>-25</w:t>
            </w:r>
            <w:r>
              <w:rPr>
                <w:rFonts w:ascii="Times New Roman" w:hAnsi="Times New Roman" w:eastAsia="Times New Roman" w:cs="Times New Roman"/>
                <w:spacing w:val="5"/>
              </w:rPr>
              <w:t xml:space="preserve">  </w:t>
            </w:r>
            <w:r>
              <w:rPr>
                <w:spacing w:val="-5"/>
              </w:rPr>
              <w:t>日</w:t>
            </w:r>
          </w:p>
        </w:tc>
        <w:tc>
          <w:tcPr>
            <w:tcW w:w="937" w:type="dxa"/>
            <w:vAlign w:val="top"/>
          </w:tcPr>
          <w:p>
            <w:pPr>
              <w:spacing w:line="43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4"/>
              <w:spacing w:before="86" w:line="189" w:lineRule="auto"/>
              <w:rPr/>
            </w:pPr>
            <w:r>
              <w:rPr>
                <w:spacing w:val="4"/>
              </w:rPr>
              <w:t>杭州市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7"/>
          <w:pgSz w:w="11906" w:h="16839"/>
          <w:pgMar w:top="1431" w:right="1365" w:bottom="1336" w:left="1444" w:header="0" w:footer="948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line="91" w:lineRule="auto"/>
        <w:rPr>
          <w:rFonts w:ascii="Arial"/>
          <w:sz w:val="2"/>
        </w:rPr>
      </w:pPr>
      <w:r>
        <w:rPr>
          <w:rFonts w:ascii="Arial"/>
          <w:sz w:val="2"/>
        </w:rPr>
      </w:r>
    </w:p>
    <w:tbl>
      <w:tblPr>
        <w:tblStyle w:val="TableNormal"/>
        <w:tblW w:w="9091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1541"/>
        <w:gridCol w:w="1196"/>
        <w:gridCol w:w="4057"/>
        <w:gridCol w:w="1360"/>
        <w:gridCol w:w="937"/>
      </w:tblGrid>
      <w:tr>
        <w:trPr>
          <w:trHeight w:val="1257" w:hRule="atLeast"/>
        </w:trPr>
        <w:tc>
          <w:tcPr>
            <w:tcW w:w="1541" w:type="dxa"/>
            <w:vAlign w:val="top"/>
          </w:tcPr>
          <w:p>
            <w:pPr>
              <w:pStyle w:val="TableText"/>
              <w:ind w:left="155"/>
              <w:spacing w:before="210" w:line="189" w:lineRule="auto"/>
              <w:rPr/>
            </w:pPr>
            <w:r>
              <w:rPr>
                <w:spacing w:val="6"/>
              </w:rPr>
              <w:t>专精特新发展</w:t>
            </w:r>
          </w:p>
          <w:p>
            <w:pPr>
              <w:pStyle w:val="TableText"/>
              <w:ind w:left="120" w:right="42" w:firstLine="54"/>
              <w:spacing w:before="42" w:line="223" w:lineRule="auto"/>
              <w:rPr/>
            </w:pPr>
            <w:r>
              <w:rPr>
                <w:spacing w:val="-2"/>
              </w:rPr>
              <w:t>（创新）</w:t>
            </w:r>
            <w:r>
              <w:rPr>
                <w:spacing w:val="-29"/>
              </w:rPr>
              <w:t xml:space="preserve"> </w:t>
            </w:r>
            <w:r>
              <w:rPr>
                <w:spacing w:val="-2"/>
              </w:rPr>
              <w:t>专题</w:t>
            </w:r>
            <w:r>
              <w:rPr/>
              <w:t xml:space="preserve">  </w:t>
            </w:r>
            <w:r>
              <w:rPr>
                <w:spacing w:val="-4"/>
              </w:rPr>
              <w:t>班</w:t>
            </w:r>
            <w:r>
              <w:rPr>
                <w:b/>
                <w:bCs/>
                <w:spacing w:val="-4"/>
              </w:rPr>
              <w:t>（第十二期）</w:t>
            </w:r>
          </w:p>
        </w:tc>
        <w:tc>
          <w:tcPr>
            <w:tcW w:w="1196" w:type="dxa"/>
            <w:vAlign w:val="top"/>
          </w:tcPr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7"/>
              <w:spacing w:before="86" w:line="188" w:lineRule="auto"/>
              <w:rPr/>
            </w:pPr>
            <w:r>
              <w:rPr>
                <w:spacing w:val="5"/>
              </w:rPr>
              <w:t>创新能力</w:t>
            </w:r>
          </w:p>
          <w:p>
            <w:pPr>
              <w:pStyle w:val="TableText"/>
              <w:ind w:left="395"/>
              <w:spacing w:before="44" w:line="183" w:lineRule="auto"/>
              <w:rPr/>
            </w:pPr>
            <w:r>
              <w:rPr>
                <w:spacing w:val="3"/>
              </w:rPr>
              <w:t>提升</w:t>
            </w:r>
          </w:p>
        </w:tc>
        <w:tc>
          <w:tcPr>
            <w:tcW w:w="4057" w:type="dxa"/>
            <w:vAlign w:val="top"/>
          </w:tcPr>
          <w:p>
            <w:pPr>
              <w:pStyle w:val="TableText"/>
              <w:ind w:left="115" w:right="104" w:firstLine="1"/>
              <w:spacing w:before="57" w:line="208" w:lineRule="auto"/>
              <w:jc w:val="both"/>
              <w:rPr/>
            </w:pPr>
            <w:r>
              <w:rPr>
                <w:spacing w:val="8"/>
              </w:rPr>
              <w:t>人工智能前沿：</w:t>
            </w:r>
            <w:r>
              <w:rPr>
                <w:spacing w:val="-12"/>
              </w:rPr>
              <w:t xml:space="preserve"> </w:t>
            </w:r>
            <w:r>
              <w:rPr>
                <w:spacing w:val="8"/>
              </w:rPr>
              <w:t>大模型时代产业应用；</w:t>
            </w:r>
            <w:r>
              <w:rPr>
                <w:spacing w:val="-21"/>
              </w:rPr>
              <w:t xml:space="preserve"> </w:t>
            </w:r>
            <w:r>
              <w:rPr>
                <w:spacing w:val="8"/>
              </w:rPr>
              <w:t>创</w:t>
            </w:r>
            <w:r>
              <w:rPr/>
              <w:t xml:space="preserve"> </w:t>
            </w:r>
            <w:r>
              <w:rPr>
                <w:spacing w:val="8"/>
              </w:rPr>
              <w:t>新思维与创新战略；</w:t>
            </w:r>
            <w:r>
              <w:rPr>
                <w:spacing w:val="-15"/>
              </w:rPr>
              <w:t xml:space="preserve"> </w:t>
            </w:r>
            <w:r>
              <w:rPr>
                <w:spacing w:val="8"/>
              </w:rPr>
              <w:t>创新团队的构建；</w:t>
            </w:r>
            <w:r>
              <w:rPr>
                <w:spacing w:val="-16"/>
              </w:rPr>
              <w:t xml:space="preserve"> </w:t>
            </w:r>
            <w:r>
              <w:rPr>
                <w:spacing w:val="8"/>
              </w:rPr>
              <w:t>亲</w:t>
            </w:r>
            <w:r>
              <w:rPr/>
              <w:t xml:space="preserve"> </w:t>
            </w:r>
            <w:r>
              <w:rPr>
                <w:spacing w:val="12"/>
              </w:rPr>
              <w:t>清政商关系与持续发展之路</w:t>
            </w:r>
            <w:r>
              <w:rPr>
                <w:rFonts w:ascii="Times New Roman" w:hAnsi="Times New Roman" w:eastAsia="Times New Roman" w:cs="Times New Roman"/>
                <w:spacing w:val="12"/>
              </w:rPr>
              <w:t>——</w:t>
            </w:r>
            <w:r>
              <w:rPr>
                <w:spacing w:val="12"/>
              </w:rPr>
              <w:t>走好专精</w:t>
            </w:r>
            <w:r>
              <w:rPr>
                <w:spacing w:val="13"/>
              </w:rPr>
              <w:t xml:space="preserve"> </w:t>
            </w:r>
            <w:r>
              <w:rPr>
                <w:spacing w:val="7"/>
              </w:rPr>
              <w:t>特新企业的康庄大道等。</w:t>
            </w:r>
          </w:p>
        </w:tc>
        <w:tc>
          <w:tcPr>
            <w:tcW w:w="1360" w:type="dxa"/>
            <w:vAlign w:val="top"/>
          </w:tcPr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0"/>
              <w:spacing w:before="85" w:line="188" w:lineRule="auto"/>
              <w:rPr/>
            </w:pPr>
            <w:r>
              <w:rPr>
                <w:rFonts w:ascii="Times New Roman" w:hAnsi="Times New Roman" w:eastAsia="Times New Roman" w:cs="Times New Roman"/>
                <w:spacing w:val="9"/>
              </w:rPr>
              <w:t>2026</w:t>
            </w:r>
            <w:r>
              <w:rPr>
                <w:spacing w:val="9"/>
              </w:rPr>
              <w:t>年 </w:t>
            </w:r>
            <w:r>
              <w:rPr>
                <w:rFonts w:ascii="Times New Roman" w:hAnsi="Times New Roman" w:eastAsia="Times New Roman" w:cs="Times New Roman"/>
                <w:spacing w:val="9"/>
              </w:rPr>
              <w:t>12</w:t>
            </w:r>
            <w:r>
              <w:rPr>
                <w:spacing w:val="9"/>
              </w:rPr>
              <w:t>月</w:t>
            </w:r>
          </w:p>
          <w:p>
            <w:pPr>
              <w:pStyle w:val="TableText"/>
              <w:ind w:left="175"/>
              <w:spacing w:before="71" w:line="158" w:lineRule="auto"/>
              <w:rPr/>
            </w:pPr>
            <w:r>
              <w:rPr>
                <w:rFonts w:ascii="Times New Roman" w:hAnsi="Times New Roman" w:eastAsia="Times New Roman" w:cs="Times New Roman"/>
                <w:spacing w:val="-5"/>
              </w:rPr>
              <w:t>28</w:t>
            </w:r>
            <w:r>
              <w:rPr>
                <w:rFonts w:ascii="Times New Roman" w:hAnsi="Times New Roman" w:eastAsia="Times New Roman" w:cs="Times New Roman"/>
                <w:spacing w:val="6"/>
              </w:rPr>
              <w:t xml:space="preserve">  </w:t>
            </w:r>
            <w:r>
              <w:rPr>
                <w:spacing w:val="-5"/>
              </w:rPr>
              <w:t>日</w:t>
            </w:r>
            <w:r>
              <w:rPr>
                <w:rFonts w:ascii="Times New Roman" w:hAnsi="Times New Roman" w:eastAsia="Times New Roman" w:cs="Times New Roman"/>
                <w:spacing w:val="-5"/>
              </w:rPr>
              <w:t>-31</w:t>
            </w:r>
            <w:r>
              <w:rPr>
                <w:rFonts w:ascii="Times New Roman" w:hAnsi="Times New Roman" w:eastAsia="Times New Roman" w:cs="Times New Roman"/>
                <w:spacing w:val="5"/>
              </w:rPr>
              <w:t xml:space="preserve">  </w:t>
            </w:r>
            <w:r>
              <w:rPr>
                <w:spacing w:val="-5"/>
              </w:rPr>
              <w:t>日</w:t>
            </w:r>
          </w:p>
        </w:tc>
        <w:tc>
          <w:tcPr>
            <w:tcW w:w="937" w:type="dxa"/>
            <w:vAlign w:val="top"/>
          </w:tcPr>
          <w:p>
            <w:pPr>
              <w:spacing w:line="43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4"/>
              <w:spacing w:before="86" w:line="189" w:lineRule="auto"/>
              <w:rPr/>
            </w:pPr>
            <w:r>
              <w:rPr>
                <w:spacing w:val="4"/>
              </w:rPr>
              <w:t>杭州市</w:t>
            </w:r>
          </w:p>
        </w:tc>
      </w:tr>
      <w:tr>
        <w:trPr>
          <w:trHeight w:val="1252" w:hRule="atLeast"/>
        </w:trPr>
        <w:tc>
          <w:tcPr>
            <w:tcW w:w="1541" w:type="dxa"/>
            <w:vAlign w:val="top"/>
          </w:tcPr>
          <w:p>
            <w:pPr>
              <w:pStyle w:val="TableText"/>
              <w:ind w:left="155"/>
              <w:spacing w:before="208" w:line="189" w:lineRule="auto"/>
              <w:rPr/>
            </w:pPr>
            <w:r>
              <w:rPr>
                <w:spacing w:val="6"/>
              </w:rPr>
              <w:t>专精特新发展</w:t>
            </w:r>
          </w:p>
          <w:p>
            <w:pPr>
              <w:pStyle w:val="TableText"/>
              <w:ind w:left="120" w:right="42" w:firstLine="54"/>
              <w:spacing w:before="42" w:line="223" w:lineRule="auto"/>
              <w:rPr/>
            </w:pPr>
            <w:r>
              <w:rPr>
                <w:spacing w:val="-2"/>
              </w:rPr>
              <w:t>（创新）</w:t>
            </w:r>
            <w:r>
              <w:rPr>
                <w:spacing w:val="-29"/>
              </w:rPr>
              <w:t xml:space="preserve"> </w:t>
            </w:r>
            <w:r>
              <w:rPr>
                <w:spacing w:val="-2"/>
              </w:rPr>
              <w:t>专题</w:t>
            </w:r>
            <w:r>
              <w:rPr/>
              <w:t xml:space="preserve">  </w:t>
            </w:r>
            <w:r>
              <w:rPr>
                <w:spacing w:val="-4"/>
              </w:rPr>
              <w:t>班</w:t>
            </w:r>
            <w:r>
              <w:rPr>
                <w:b/>
                <w:bCs/>
                <w:spacing w:val="-4"/>
              </w:rPr>
              <w:t>（第十三期）</w:t>
            </w:r>
          </w:p>
        </w:tc>
        <w:tc>
          <w:tcPr>
            <w:tcW w:w="1196" w:type="dxa"/>
            <w:vAlign w:val="top"/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7"/>
              <w:spacing w:before="86" w:line="188" w:lineRule="auto"/>
              <w:rPr/>
            </w:pPr>
            <w:r>
              <w:rPr>
                <w:spacing w:val="5"/>
              </w:rPr>
              <w:t>创新能力</w:t>
            </w:r>
          </w:p>
          <w:p>
            <w:pPr>
              <w:pStyle w:val="TableText"/>
              <w:ind w:left="395"/>
              <w:spacing w:before="44" w:line="183" w:lineRule="auto"/>
              <w:rPr/>
            </w:pPr>
            <w:r>
              <w:rPr>
                <w:spacing w:val="3"/>
              </w:rPr>
              <w:t>提升</w:t>
            </w:r>
          </w:p>
        </w:tc>
        <w:tc>
          <w:tcPr>
            <w:tcW w:w="4057" w:type="dxa"/>
            <w:vAlign w:val="top"/>
          </w:tcPr>
          <w:p>
            <w:pPr>
              <w:pStyle w:val="TableText"/>
              <w:ind w:left="115" w:right="104" w:firstLine="7"/>
              <w:spacing w:before="52" w:line="208" w:lineRule="auto"/>
              <w:jc w:val="both"/>
              <w:rPr/>
            </w:pPr>
            <w:r>
              <w:rPr>
                <w:spacing w:val="5"/>
              </w:rPr>
              <w:t>数字经济强省建设与</w:t>
            </w:r>
            <w:r>
              <w:rPr>
                <w:rFonts w:ascii="Times New Roman" w:hAnsi="Times New Roman" w:eastAsia="Times New Roman" w:cs="Times New Roman"/>
                <w:spacing w:val="5"/>
              </w:rPr>
              <w:t>“</w:t>
            </w:r>
            <w:r>
              <w:rPr>
                <w:spacing w:val="5"/>
              </w:rPr>
              <w:t>人工智能</w:t>
            </w:r>
            <w:r>
              <w:rPr>
                <w:rFonts w:ascii="Times New Roman" w:hAnsi="Times New Roman" w:eastAsia="Times New Roman" w:cs="Times New Roman"/>
                <w:spacing w:val="5"/>
              </w:rPr>
              <w:t>+”</w:t>
            </w:r>
            <w:r>
              <w:rPr>
                <w:spacing w:val="5"/>
              </w:rPr>
              <w:t>行动</w:t>
            </w:r>
            <w:r>
              <w:rPr>
                <w:spacing w:val="-27"/>
              </w:rPr>
              <w:t xml:space="preserve"> </w:t>
            </w:r>
            <w:r>
              <w:rPr>
                <w:spacing w:val="5"/>
              </w:rPr>
              <w:t>：专</w:t>
            </w:r>
            <w:r>
              <w:rPr/>
              <w:t xml:space="preserve"> </w:t>
            </w:r>
            <w:r>
              <w:rPr>
                <w:spacing w:val="7"/>
              </w:rPr>
              <w:t>精特新企业数实融合与智能化转型</w:t>
            </w:r>
            <w:r>
              <w:rPr>
                <w:spacing w:val="43"/>
              </w:rPr>
              <w:t xml:space="preserve"> </w:t>
            </w:r>
            <w:r>
              <w:rPr>
                <w:spacing w:val="7"/>
              </w:rPr>
              <w:t>；人工</w:t>
            </w:r>
            <w:r>
              <w:rPr/>
              <w:t xml:space="preserve"> </w:t>
            </w:r>
            <w:r>
              <w:rPr>
                <w:spacing w:val="7"/>
              </w:rPr>
              <w:t>智能浪潮与产业未来；</w:t>
            </w:r>
            <w:r>
              <w:rPr>
                <w:spacing w:val="-17"/>
              </w:rPr>
              <w:t xml:space="preserve"> </w:t>
            </w:r>
            <w:r>
              <w:rPr>
                <w:spacing w:val="7"/>
              </w:rPr>
              <w:t>全球化制造管理</w:t>
            </w:r>
            <w:r>
              <w:rPr>
                <w:rFonts w:ascii="Times New Roman" w:hAnsi="Times New Roman" w:eastAsia="Times New Roman" w:cs="Times New Roman"/>
                <w:spacing w:val="7"/>
              </w:rPr>
              <w:t>/</w:t>
            </w:r>
            <w:r>
              <w:rPr>
                <w:spacing w:val="7"/>
              </w:rPr>
              <w:t>创</w:t>
            </w:r>
            <w:r>
              <w:rPr/>
              <w:t xml:space="preserve"> </w:t>
            </w:r>
            <w:r>
              <w:rPr>
                <w:spacing w:val="5"/>
              </w:rPr>
              <w:t>新管理等。</w:t>
            </w:r>
          </w:p>
        </w:tc>
        <w:tc>
          <w:tcPr>
            <w:tcW w:w="1360" w:type="dxa"/>
            <w:vAlign w:val="top"/>
          </w:tcPr>
          <w:p>
            <w:pPr>
              <w:spacing w:line="27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0"/>
              <w:spacing w:before="85" w:line="188" w:lineRule="auto"/>
              <w:rPr/>
            </w:pPr>
            <w:r>
              <w:rPr>
                <w:rFonts w:ascii="Times New Roman" w:hAnsi="Times New Roman" w:eastAsia="Times New Roman" w:cs="Times New Roman"/>
                <w:spacing w:val="-2"/>
              </w:rPr>
              <w:t>2027</w:t>
            </w:r>
            <w:r>
              <w:rPr>
                <w:rFonts w:ascii="Times New Roman" w:hAnsi="Times New Roman" w:eastAsia="Times New Roman" w:cs="Times New Roman"/>
                <w:spacing w:val="20"/>
              </w:rPr>
              <w:t xml:space="preserve"> </w:t>
            </w:r>
            <w:r>
              <w:rPr>
                <w:spacing w:val="-2"/>
              </w:rPr>
              <w:t>年</w:t>
            </w:r>
            <w:r>
              <w:rPr>
                <w:spacing w:val="1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2"/>
              </w:rPr>
              <w:t>1</w:t>
            </w:r>
            <w:r>
              <w:rPr>
                <w:rFonts w:ascii="Times New Roman" w:hAnsi="Times New Roman" w:eastAsia="Times New Roman" w:cs="Times New Roman"/>
                <w:spacing w:val="27"/>
              </w:rPr>
              <w:t xml:space="preserve"> </w:t>
            </w:r>
            <w:r>
              <w:rPr>
                <w:spacing w:val="-2"/>
              </w:rPr>
              <w:t>月</w:t>
            </w:r>
          </w:p>
          <w:p>
            <w:pPr>
              <w:pStyle w:val="TableText"/>
              <w:ind w:left="286"/>
              <w:spacing w:before="71" w:line="158" w:lineRule="auto"/>
              <w:rPr/>
            </w:pPr>
            <w:r>
              <w:rPr>
                <w:rFonts w:ascii="Times New Roman" w:hAnsi="Times New Roman" w:eastAsia="Times New Roman" w:cs="Times New Roman"/>
                <w:spacing w:val="-9"/>
              </w:rPr>
              <w:t>5</w:t>
            </w:r>
            <w:r>
              <w:rPr>
                <w:rFonts w:ascii="Times New Roman" w:hAnsi="Times New Roman" w:eastAsia="Times New Roman" w:cs="Times New Roman"/>
                <w:spacing w:val="4"/>
              </w:rPr>
              <w:t xml:space="preserve">  </w:t>
            </w:r>
            <w:r>
              <w:rPr>
                <w:spacing w:val="-9"/>
              </w:rPr>
              <w:t>日</w:t>
            </w:r>
            <w:r>
              <w:rPr>
                <w:rFonts w:ascii="Times New Roman" w:hAnsi="Times New Roman" w:eastAsia="Times New Roman" w:cs="Times New Roman"/>
                <w:spacing w:val="-9"/>
              </w:rPr>
              <w:t>-8</w:t>
            </w:r>
            <w:r>
              <w:rPr>
                <w:rFonts w:ascii="Times New Roman" w:hAnsi="Times New Roman" w:eastAsia="Times New Roman" w:cs="Times New Roman"/>
                <w:spacing w:val="4"/>
              </w:rPr>
              <w:t xml:space="preserve">  </w:t>
            </w:r>
            <w:r>
              <w:rPr>
                <w:spacing w:val="-9"/>
              </w:rPr>
              <w:t>日</w:t>
            </w:r>
          </w:p>
        </w:tc>
        <w:tc>
          <w:tcPr>
            <w:tcW w:w="937" w:type="dxa"/>
            <w:vAlign w:val="top"/>
          </w:tcPr>
          <w:p>
            <w:pPr>
              <w:spacing w:line="43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4"/>
              <w:spacing w:before="86" w:line="189" w:lineRule="auto"/>
              <w:rPr/>
            </w:pPr>
            <w:r>
              <w:rPr>
                <w:spacing w:val="4"/>
              </w:rPr>
              <w:t>杭州市</w:t>
            </w:r>
          </w:p>
        </w:tc>
      </w:tr>
      <w:tr>
        <w:trPr>
          <w:trHeight w:val="940" w:hRule="atLeast"/>
        </w:trPr>
        <w:tc>
          <w:tcPr>
            <w:tcW w:w="1541" w:type="dxa"/>
            <w:vAlign w:val="top"/>
          </w:tcPr>
          <w:p>
            <w:pPr>
              <w:pStyle w:val="TableText"/>
              <w:ind w:left="153"/>
              <w:spacing w:before="209" w:line="189" w:lineRule="auto"/>
              <w:rPr/>
            </w:pPr>
            <w:r>
              <w:rPr>
                <w:spacing w:val="6"/>
              </w:rPr>
              <w:t>经营管理专题</w:t>
            </w:r>
          </w:p>
          <w:p>
            <w:pPr>
              <w:pStyle w:val="TableText"/>
              <w:ind w:left="149"/>
              <w:spacing w:before="41" w:line="225" w:lineRule="auto"/>
              <w:rPr/>
            </w:pPr>
            <w:r>
              <w:rPr>
                <w:spacing w:val="6"/>
              </w:rPr>
              <w:t>班</w:t>
            </w:r>
            <w:r>
              <w:rPr>
                <w:b/>
                <w:bCs/>
                <w:spacing w:val="6"/>
              </w:rPr>
              <w:t>（第一期）</w:t>
            </w:r>
          </w:p>
        </w:tc>
        <w:tc>
          <w:tcPr>
            <w:tcW w:w="1196" w:type="dxa"/>
            <w:vAlign w:val="top"/>
          </w:tcPr>
          <w:p>
            <w:pPr>
              <w:pStyle w:val="TableText"/>
              <w:ind w:left="185"/>
              <w:spacing w:before="54" w:line="187" w:lineRule="auto"/>
              <w:rPr/>
            </w:pPr>
            <w:r>
              <w:rPr>
                <w:spacing w:val="6"/>
              </w:rPr>
              <w:t>宏观视角</w:t>
            </w:r>
          </w:p>
          <w:p>
            <w:pPr>
              <w:pStyle w:val="TableText"/>
              <w:ind w:left="197"/>
              <w:spacing w:before="44" w:line="188" w:lineRule="auto"/>
              <w:rPr/>
            </w:pPr>
            <w:r>
              <w:rPr>
                <w:spacing w:val="3"/>
              </w:rPr>
              <w:t>与战略选</w:t>
            </w:r>
          </w:p>
          <w:p>
            <w:pPr>
              <w:pStyle w:val="TableText"/>
              <w:ind w:left="500"/>
              <w:spacing w:before="44" w:line="175" w:lineRule="auto"/>
              <w:rPr/>
            </w:pPr>
            <w:r>
              <w:rPr/>
              <w:t>择</w:t>
            </w:r>
          </w:p>
        </w:tc>
        <w:tc>
          <w:tcPr>
            <w:tcW w:w="4057" w:type="dxa"/>
            <w:vAlign w:val="top"/>
          </w:tcPr>
          <w:p>
            <w:pPr>
              <w:pStyle w:val="TableText"/>
              <w:ind w:left="119" w:right="39" w:firstLine="1"/>
              <w:spacing w:before="54" w:line="204" w:lineRule="auto"/>
              <w:jc w:val="both"/>
              <w:rPr/>
            </w:pPr>
            <w:r>
              <w:rPr>
                <w:spacing w:val="4"/>
              </w:rPr>
              <w:t>制造强省建设（建设全球先进制造业基地）</w:t>
            </w:r>
            <w:r>
              <w:rPr>
                <w:spacing w:val="13"/>
              </w:rPr>
              <w:t xml:space="preserve"> </w:t>
            </w:r>
            <w:r>
              <w:rPr>
                <w:spacing w:val="6"/>
              </w:rPr>
              <w:t>与</w:t>
            </w:r>
            <w:r>
              <w:rPr>
                <w:spacing w:val="-6"/>
              </w:rPr>
              <w:t xml:space="preserve"> </w:t>
            </w:r>
            <w:r>
              <w:rPr>
                <w:spacing w:val="6"/>
              </w:rPr>
              <w:t>中小企业专精特新发展； 中国制造大变</w:t>
            </w:r>
            <w:r>
              <w:rPr/>
              <w:t xml:space="preserve">  </w:t>
            </w:r>
            <w:r>
              <w:rPr>
                <w:spacing w:val="1"/>
              </w:rPr>
              <w:t>局等。</w:t>
            </w:r>
          </w:p>
        </w:tc>
        <w:tc>
          <w:tcPr>
            <w:tcW w:w="1360" w:type="dxa"/>
            <w:vAlign w:val="top"/>
          </w:tcPr>
          <w:p>
            <w:pPr>
              <w:pStyle w:val="TableText"/>
              <w:ind w:left="110"/>
              <w:spacing w:before="210" w:line="188" w:lineRule="auto"/>
              <w:rPr/>
            </w:pPr>
            <w:r>
              <w:rPr>
                <w:rFonts w:ascii="Times New Roman" w:hAnsi="Times New Roman" w:eastAsia="Times New Roman" w:cs="Times New Roman"/>
                <w:spacing w:val="-1"/>
              </w:rPr>
              <w:t>2026 </w:t>
            </w:r>
            <w:r>
              <w:rPr>
                <w:spacing w:val="-1"/>
              </w:rPr>
              <w:t>年 </w:t>
            </w:r>
            <w:r>
              <w:rPr>
                <w:rFonts w:ascii="Times New Roman" w:hAnsi="Times New Roman" w:eastAsia="Times New Roman" w:cs="Times New Roman"/>
                <w:spacing w:val="-1"/>
              </w:rPr>
              <w:t>11 </w:t>
            </w:r>
            <w:r>
              <w:rPr>
                <w:spacing w:val="-1"/>
              </w:rPr>
              <w:t>月</w:t>
            </w:r>
          </w:p>
          <w:p>
            <w:pPr>
              <w:pStyle w:val="TableText"/>
              <w:ind w:left="175"/>
              <w:spacing w:before="71" w:line="158" w:lineRule="auto"/>
              <w:rPr/>
            </w:pPr>
            <w:r>
              <w:rPr>
                <w:rFonts w:ascii="Times New Roman" w:hAnsi="Times New Roman" w:eastAsia="Times New Roman" w:cs="Times New Roman"/>
                <w:spacing w:val="-5"/>
              </w:rPr>
              <w:t>28</w:t>
            </w:r>
            <w:r>
              <w:rPr>
                <w:rFonts w:ascii="Times New Roman" w:hAnsi="Times New Roman" w:eastAsia="Times New Roman" w:cs="Times New Roman"/>
                <w:spacing w:val="6"/>
              </w:rPr>
              <w:t xml:space="preserve">  </w:t>
            </w:r>
            <w:r>
              <w:rPr>
                <w:spacing w:val="-5"/>
              </w:rPr>
              <w:t>日</w:t>
            </w:r>
            <w:r>
              <w:rPr>
                <w:rFonts w:ascii="Times New Roman" w:hAnsi="Times New Roman" w:eastAsia="Times New Roman" w:cs="Times New Roman"/>
                <w:spacing w:val="-5"/>
              </w:rPr>
              <w:t>-29</w:t>
            </w:r>
            <w:r>
              <w:rPr>
                <w:rFonts w:ascii="Times New Roman" w:hAnsi="Times New Roman" w:eastAsia="Times New Roman" w:cs="Times New Roman"/>
                <w:spacing w:val="5"/>
              </w:rPr>
              <w:t xml:space="preserve">  </w:t>
            </w:r>
            <w:r>
              <w:rPr>
                <w:spacing w:val="-5"/>
              </w:rPr>
              <w:t>日</w:t>
            </w:r>
          </w:p>
        </w:tc>
        <w:tc>
          <w:tcPr>
            <w:tcW w:w="937" w:type="dxa"/>
            <w:vAlign w:val="top"/>
          </w:tcPr>
          <w:p>
            <w:pPr>
              <w:spacing w:line="27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4"/>
              <w:spacing w:before="86" w:line="189" w:lineRule="auto"/>
              <w:rPr/>
            </w:pPr>
            <w:r>
              <w:rPr>
                <w:spacing w:val="4"/>
              </w:rPr>
              <w:t>杭州市</w:t>
            </w:r>
          </w:p>
        </w:tc>
      </w:tr>
      <w:tr>
        <w:trPr>
          <w:trHeight w:val="941" w:hRule="atLeast"/>
        </w:trPr>
        <w:tc>
          <w:tcPr>
            <w:tcW w:w="1541" w:type="dxa"/>
            <w:vAlign w:val="top"/>
          </w:tcPr>
          <w:p>
            <w:pPr>
              <w:pStyle w:val="TableText"/>
              <w:ind w:left="153"/>
              <w:spacing w:before="210" w:line="189" w:lineRule="auto"/>
              <w:rPr/>
            </w:pPr>
            <w:r>
              <w:rPr>
                <w:spacing w:val="6"/>
              </w:rPr>
              <w:t>经营管理专题</w:t>
            </w:r>
          </w:p>
          <w:p>
            <w:pPr>
              <w:pStyle w:val="TableText"/>
              <w:ind w:left="149"/>
              <w:spacing w:before="41" w:line="225" w:lineRule="auto"/>
              <w:rPr/>
            </w:pPr>
            <w:r>
              <w:rPr>
                <w:spacing w:val="6"/>
              </w:rPr>
              <w:t>班</w:t>
            </w:r>
            <w:r>
              <w:rPr>
                <w:b/>
                <w:bCs/>
                <w:spacing w:val="6"/>
              </w:rPr>
              <w:t>（第二期）</w:t>
            </w:r>
          </w:p>
        </w:tc>
        <w:tc>
          <w:tcPr>
            <w:tcW w:w="1196" w:type="dxa"/>
            <w:vAlign w:val="top"/>
          </w:tcPr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4"/>
              <w:spacing w:before="85" w:line="187" w:lineRule="auto"/>
              <w:rPr/>
            </w:pPr>
            <w:r>
              <w:rPr>
                <w:spacing w:val="6"/>
              </w:rPr>
              <w:t>人工智能</w:t>
            </w:r>
          </w:p>
        </w:tc>
        <w:tc>
          <w:tcPr>
            <w:tcW w:w="4057" w:type="dxa"/>
            <w:vAlign w:val="top"/>
          </w:tcPr>
          <w:p>
            <w:pPr>
              <w:pStyle w:val="TableText"/>
              <w:ind w:left="114" w:right="104" w:firstLine="1"/>
              <w:spacing w:before="55" w:line="204" w:lineRule="auto"/>
              <w:jc w:val="both"/>
              <w:rPr/>
            </w:pPr>
            <w:r>
              <w:rPr>
                <w:spacing w:val="6"/>
              </w:rPr>
              <w:t>人工智能前沿发展、</w:t>
            </w:r>
            <w:r>
              <w:rPr>
                <w:rFonts w:ascii="Times New Roman" w:hAnsi="Times New Roman" w:eastAsia="Times New Roman" w:cs="Times New Roman"/>
              </w:rPr>
              <w:t>AI</w:t>
            </w:r>
            <w:r>
              <w:rPr>
                <w:rFonts w:ascii="Times New Roman" w:hAnsi="Times New Roman" w:eastAsia="Times New Roman" w:cs="Times New Roman"/>
                <w:spacing w:val="41"/>
              </w:rPr>
              <w:t xml:space="preserve"> </w:t>
            </w:r>
            <w:r>
              <w:rPr>
                <w:spacing w:val="6"/>
              </w:rPr>
              <w:t>战略认知、</w:t>
            </w:r>
            <w:r>
              <w:rPr>
                <w:spacing w:val="-33"/>
              </w:rPr>
              <w:t xml:space="preserve"> </w:t>
            </w:r>
            <w:r>
              <w:rPr>
                <w:spacing w:val="6"/>
              </w:rPr>
              <w:t>大模型</w:t>
            </w:r>
            <w:r>
              <w:rPr/>
              <w:t xml:space="preserve"> </w:t>
            </w:r>
            <w:r>
              <w:rPr>
                <w:spacing w:val="4"/>
              </w:rPr>
              <w:t>技术与产业发展、企业 </w:t>
            </w:r>
            <w:r>
              <w:rPr>
                <w:rFonts w:ascii="Times New Roman" w:hAnsi="Times New Roman" w:eastAsia="Times New Roman" w:cs="Times New Roman"/>
              </w:rPr>
              <w:t>AI</w:t>
            </w:r>
            <w:r>
              <w:rPr>
                <w:rFonts w:ascii="Times New Roman" w:hAnsi="Times New Roman" w:eastAsia="Times New Roman" w:cs="Times New Roman"/>
                <w:spacing w:val="37"/>
                <w:w w:val="101"/>
              </w:rPr>
              <w:t xml:space="preserve"> </w:t>
            </w:r>
            <w:r>
              <w:rPr>
                <w:spacing w:val="4"/>
              </w:rPr>
              <w:t>场景落地、业务</w:t>
            </w:r>
            <w:r>
              <w:rPr/>
              <w:t xml:space="preserve"> </w:t>
            </w:r>
            <w:r>
              <w:rPr>
                <w:spacing w:val="13"/>
              </w:rPr>
              <w:t>流程拆解与</w:t>
            </w:r>
            <w:r>
              <w:rPr>
                <w:rFonts w:ascii="Times New Roman" w:hAnsi="Times New Roman" w:eastAsia="Times New Roman" w:cs="Times New Roman"/>
              </w:rPr>
              <w:t>AI</w:t>
            </w:r>
            <w:r>
              <w:rPr>
                <w:rFonts w:ascii="Times New Roman" w:hAnsi="Times New Roman" w:eastAsia="Times New Roman" w:cs="Times New Roman"/>
                <w:spacing w:val="13"/>
              </w:rPr>
              <w:t xml:space="preserve"> </w:t>
            </w:r>
            <w:r>
              <w:rPr>
                <w:spacing w:val="13"/>
              </w:rPr>
              <w:t>提效等。</w:t>
            </w:r>
          </w:p>
        </w:tc>
        <w:tc>
          <w:tcPr>
            <w:tcW w:w="1360" w:type="dxa"/>
            <w:vAlign w:val="top"/>
          </w:tcPr>
          <w:p>
            <w:pPr>
              <w:pStyle w:val="TableText"/>
              <w:ind w:left="110"/>
              <w:spacing w:before="210" w:line="188" w:lineRule="auto"/>
              <w:rPr/>
            </w:pPr>
            <w:r>
              <w:rPr>
                <w:rFonts w:ascii="Times New Roman" w:hAnsi="Times New Roman" w:eastAsia="Times New Roman" w:cs="Times New Roman"/>
                <w:spacing w:val="9"/>
              </w:rPr>
              <w:t>2026</w:t>
            </w:r>
            <w:r>
              <w:rPr>
                <w:spacing w:val="9"/>
              </w:rPr>
              <w:t>年 </w:t>
            </w:r>
            <w:r>
              <w:rPr>
                <w:rFonts w:ascii="Times New Roman" w:hAnsi="Times New Roman" w:eastAsia="Times New Roman" w:cs="Times New Roman"/>
                <w:spacing w:val="9"/>
              </w:rPr>
              <w:t>12</w:t>
            </w:r>
            <w:r>
              <w:rPr>
                <w:spacing w:val="9"/>
              </w:rPr>
              <w:t>月</w:t>
            </w:r>
          </w:p>
          <w:p>
            <w:pPr>
              <w:pStyle w:val="TableText"/>
              <w:ind w:left="200"/>
              <w:spacing w:before="71" w:line="158" w:lineRule="auto"/>
              <w:rPr/>
            </w:pPr>
            <w:r>
              <w:rPr>
                <w:rFonts w:ascii="Times New Roman" w:hAnsi="Times New Roman" w:eastAsia="Times New Roman" w:cs="Times New Roman"/>
                <w:spacing w:val="-9"/>
              </w:rPr>
              <w:t>10</w:t>
            </w:r>
            <w:r>
              <w:rPr>
                <w:rFonts w:ascii="Times New Roman" w:hAnsi="Times New Roman" w:eastAsia="Times New Roman" w:cs="Times New Roman"/>
                <w:spacing w:val="6"/>
              </w:rPr>
              <w:t xml:space="preserve">  </w:t>
            </w:r>
            <w:r>
              <w:rPr>
                <w:spacing w:val="-9"/>
              </w:rPr>
              <w:t>日</w:t>
            </w:r>
            <w:r>
              <w:rPr>
                <w:rFonts w:ascii="Times New Roman" w:hAnsi="Times New Roman" w:eastAsia="Times New Roman" w:cs="Times New Roman"/>
                <w:spacing w:val="-9"/>
              </w:rPr>
              <w:t>-11</w:t>
            </w:r>
            <w:r>
              <w:rPr>
                <w:rFonts w:ascii="Times New Roman" w:hAnsi="Times New Roman" w:eastAsia="Times New Roman" w:cs="Times New Roman"/>
                <w:spacing w:val="5"/>
              </w:rPr>
              <w:t xml:space="preserve">  </w:t>
            </w:r>
            <w:r>
              <w:rPr>
                <w:spacing w:val="-9"/>
              </w:rPr>
              <w:t>日</w:t>
            </w:r>
          </w:p>
        </w:tc>
        <w:tc>
          <w:tcPr>
            <w:tcW w:w="937" w:type="dxa"/>
            <w:vAlign w:val="top"/>
          </w:tcPr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4"/>
              <w:spacing w:before="86" w:line="189" w:lineRule="auto"/>
              <w:rPr/>
            </w:pPr>
            <w:r>
              <w:rPr>
                <w:spacing w:val="4"/>
              </w:rPr>
              <w:t>杭州市</w:t>
            </w:r>
          </w:p>
        </w:tc>
      </w:tr>
      <w:tr>
        <w:trPr>
          <w:trHeight w:val="940" w:hRule="atLeast"/>
        </w:trPr>
        <w:tc>
          <w:tcPr>
            <w:tcW w:w="1541" w:type="dxa"/>
            <w:vAlign w:val="top"/>
          </w:tcPr>
          <w:p>
            <w:pPr>
              <w:pStyle w:val="TableText"/>
              <w:ind w:left="153"/>
              <w:spacing w:before="209" w:line="189" w:lineRule="auto"/>
              <w:rPr/>
            </w:pPr>
            <w:r>
              <w:rPr>
                <w:spacing w:val="6"/>
              </w:rPr>
              <w:t>经营管理专题</w:t>
            </w:r>
          </w:p>
          <w:p>
            <w:pPr>
              <w:pStyle w:val="TableText"/>
              <w:ind w:left="149"/>
              <w:spacing w:before="41" w:line="225" w:lineRule="auto"/>
              <w:rPr/>
            </w:pPr>
            <w:r>
              <w:rPr>
                <w:spacing w:val="6"/>
              </w:rPr>
              <w:t>班</w:t>
            </w:r>
            <w:r>
              <w:rPr>
                <w:b/>
                <w:bCs/>
                <w:spacing w:val="6"/>
              </w:rPr>
              <w:t>（第三期）</w:t>
            </w:r>
          </w:p>
        </w:tc>
        <w:tc>
          <w:tcPr>
            <w:tcW w:w="1196" w:type="dxa"/>
            <w:vAlign w:val="top"/>
          </w:tcPr>
          <w:p>
            <w:pPr>
              <w:spacing w:line="27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95"/>
              <w:spacing w:before="86" w:line="187" w:lineRule="auto"/>
              <w:rPr/>
            </w:pPr>
            <w:r>
              <w:rPr>
                <w:spacing w:val="3"/>
              </w:rPr>
              <w:t>智能制造</w:t>
            </w:r>
          </w:p>
        </w:tc>
        <w:tc>
          <w:tcPr>
            <w:tcW w:w="4057" w:type="dxa"/>
            <w:vAlign w:val="top"/>
          </w:tcPr>
          <w:p>
            <w:pPr>
              <w:pStyle w:val="TableText"/>
              <w:ind w:left="121" w:right="104" w:firstLine="5"/>
              <w:spacing w:before="54" w:line="204" w:lineRule="auto"/>
              <w:jc w:val="both"/>
              <w:rPr/>
            </w:pPr>
            <w:r>
              <w:rPr>
                <w:spacing w:val="9"/>
              </w:rPr>
              <w:t>智能制造产业升级</w:t>
            </w:r>
            <w:r>
              <w:rPr>
                <w:spacing w:val="-27"/>
              </w:rPr>
              <w:t xml:space="preserve"> </w:t>
            </w:r>
            <w:r>
              <w:rPr>
                <w:spacing w:val="9"/>
              </w:rPr>
              <w:t>、</w:t>
            </w:r>
            <w:r>
              <w:rPr>
                <w:spacing w:val="-35"/>
              </w:rPr>
              <w:t xml:space="preserve"> </w:t>
            </w:r>
            <w:r>
              <w:rPr>
                <w:spacing w:val="9"/>
              </w:rPr>
              <w:t>企业数字化转型与柔</w:t>
            </w:r>
            <w:r>
              <w:rPr/>
              <w:t xml:space="preserve"> </w:t>
            </w:r>
            <w:r>
              <w:rPr>
                <w:spacing w:val="9"/>
              </w:rPr>
              <w:t>性智造实践</w:t>
            </w:r>
            <w:r>
              <w:rPr>
                <w:spacing w:val="-33"/>
              </w:rPr>
              <w:t xml:space="preserve"> </w:t>
            </w:r>
            <w:r>
              <w:rPr>
                <w:spacing w:val="9"/>
              </w:rPr>
              <w:t>、</w:t>
            </w:r>
            <w:r>
              <w:rPr>
                <w:spacing w:val="-23"/>
              </w:rPr>
              <w:t xml:space="preserve"> </w:t>
            </w:r>
            <w:r>
              <w:rPr>
                <w:spacing w:val="9"/>
              </w:rPr>
              <w:t>智能化生产与产业创新实践</w:t>
            </w:r>
            <w:r>
              <w:rPr/>
              <w:t xml:space="preserve"> </w:t>
            </w:r>
            <w:r>
              <w:rPr>
                <w:spacing w:val="-4"/>
              </w:rPr>
              <w:t>等。</w:t>
            </w:r>
          </w:p>
        </w:tc>
        <w:tc>
          <w:tcPr>
            <w:tcW w:w="1360" w:type="dxa"/>
            <w:vAlign w:val="top"/>
          </w:tcPr>
          <w:p>
            <w:pPr>
              <w:pStyle w:val="TableText"/>
              <w:ind w:left="110"/>
              <w:spacing w:before="210" w:line="188" w:lineRule="auto"/>
              <w:rPr/>
            </w:pPr>
            <w:r>
              <w:rPr>
                <w:rFonts w:ascii="Times New Roman" w:hAnsi="Times New Roman" w:eastAsia="Times New Roman" w:cs="Times New Roman"/>
                <w:spacing w:val="9"/>
              </w:rPr>
              <w:t>2026</w:t>
            </w:r>
            <w:r>
              <w:rPr>
                <w:spacing w:val="9"/>
              </w:rPr>
              <w:t>年 </w:t>
            </w:r>
            <w:r>
              <w:rPr>
                <w:rFonts w:ascii="Times New Roman" w:hAnsi="Times New Roman" w:eastAsia="Times New Roman" w:cs="Times New Roman"/>
                <w:spacing w:val="9"/>
              </w:rPr>
              <w:t>12</w:t>
            </w:r>
            <w:r>
              <w:rPr>
                <w:spacing w:val="9"/>
              </w:rPr>
              <w:t>月</w:t>
            </w:r>
          </w:p>
          <w:p>
            <w:pPr>
              <w:pStyle w:val="TableText"/>
              <w:ind w:left="195"/>
              <w:spacing w:before="71" w:line="158" w:lineRule="auto"/>
              <w:rPr/>
            </w:pPr>
            <w:r>
              <w:rPr>
                <w:rFonts w:ascii="Times New Roman" w:hAnsi="Times New Roman" w:eastAsia="Times New Roman" w:cs="Times New Roman"/>
                <w:spacing w:val="-8"/>
              </w:rPr>
              <w:t>17</w:t>
            </w:r>
            <w:r>
              <w:rPr>
                <w:rFonts w:ascii="Times New Roman" w:hAnsi="Times New Roman" w:eastAsia="Times New Roman" w:cs="Times New Roman"/>
                <w:spacing w:val="7"/>
              </w:rPr>
              <w:t xml:space="preserve">  </w:t>
            </w:r>
            <w:r>
              <w:rPr>
                <w:spacing w:val="-8"/>
              </w:rPr>
              <w:t>日</w:t>
            </w:r>
            <w:r>
              <w:rPr>
                <w:rFonts w:ascii="Times New Roman" w:hAnsi="Times New Roman" w:eastAsia="Times New Roman" w:cs="Times New Roman"/>
                <w:spacing w:val="-8"/>
              </w:rPr>
              <w:t>-18</w:t>
            </w:r>
            <w:r>
              <w:rPr>
                <w:rFonts w:ascii="Times New Roman" w:hAnsi="Times New Roman" w:eastAsia="Times New Roman" w:cs="Times New Roman"/>
                <w:spacing w:val="5"/>
              </w:rPr>
              <w:t xml:space="preserve">  </w:t>
            </w:r>
            <w:r>
              <w:rPr>
                <w:spacing w:val="-8"/>
              </w:rPr>
              <w:t>日</w:t>
            </w:r>
          </w:p>
        </w:tc>
        <w:tc>
          <w:tcPr>
            <w:tcW w:w="937" w:type="dxa"/>
            <w:vAlign w:val="top"/>
          </w:tcPr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69"/>
              <w:spacing w:before="86" w:line="188" w:lineRule="auto"/>
              <w:rPr/>
            </w:pPr>
            <w:r>
              <w:rPr>
                <w:spacing w:val="1"/>
              </w:rPr>
              <w:t>待定</w:t>
            </w:r>
          </w:p>
        </w:tc>
      </w:tr>
      <w:tr>
        <w:trPr>
          <w:trHeight w:val="941" w:hRule="atLeast"/>
        </w:trPr>
        <w:tc>
          <w:tcPr>
            <w:tcW w:w="1541" w:type="dxa"/>
            <w:vAlign w:val="top"/>
          </w:tcPr>
          <w:p>
            <w:pPr>
              <w:pStyle w:val="TableText"/>
              <w:ind w:left="153"/>
              <w:spacing w:before="210" w:line="189" w:lineRule="auto"/>
              <w:rPr/>
            </w:pPr>
            <w:r>
              <w:rPr>
                <w:spacing w:val="6"/>
              </w:rPr>
              <w:t>经营管理专题</w:t>
            </w:r>
          </w:p>
          <w:p>
            <w:pPr>
              <w:pStyle w:val="TableText"/>
              <w:ind w:left="149"/>
              <w:spacing w:before="41" w:line="225" w:lineRule="auto"/>
              <w:rPr/>
            </w:pPr>
            <w:r>
              <w:rPr>
                <w:spacing w:val="6"/>
              </w:rPr>
              <w:t>班</w:t>
            </w:r>
            <w:r>
              <w:rPr>
                <w:b/>
                <w:bCs/>
                <w:spacing w:val="6"/>
              </w:rPr>
              <w:t>（第四期）</w:t>
            </w:r>
          </w:p>
        </w:tc>
        <w:tc>
          <w:tcPr>
            <w:tcW w:w="1196" w:type="dxa"/>
            <w:vAlign w:val="top"/>
          </w:tcPr>
          <w:p>
            <w:pPr>
              <w:pStyle w:val="TableText"/>
              <w:ind w:left="184"/>
              <w:spacing w:before="53" w:line="188" w:lineRule="auto"/>
              <w:rPr/>
            </w:pPr>
            <w:r>
              <w:rPr>
                <w:spacing w:val="6"/>
              </w:rPr>
              <w:t>人力资源</w:t>
            </w:r>
          </w:p>
          <w:p>
            <w:pPr>
              <w:pStyle w:val="TableText"/>
              <w:ind w:left="197"/>
              <w:spacing w:before="44" w:line="189" w:lineRule="auto"/>
              <w:rPr/>
            </w:pPr>
            <w:r>
              <w:rPr>
                <w:spacing w:val="3"/>
              </w:rPr>
              <w:t>与组织管</w:t>
            </w:r>
          </w:p>
          <w:p>
            <w:pPr>
              <w:pStyle w:val="TableText"/>
              <w:ind w:left="500"/>
              <w:spacing w:before="54" w:line="167" w:lineRule="auto"/>
              <w:rPr/>
            </w:pPr>
            <w:r>
              <w:rPr/>
              <w:t>理</w:t>
            </w:r>
          </w:p>
        </w:tc>
        <w:tc>
          <w:tcPr>
            <w:tcW w:w="4057" w:type="dxa"/>
            <w:vAlign w:val="top"/>
          </w:tcPr>
          <w:p>
            <w:pPr>
              <w:pStyle w:val="TableText"/>
              <w:ind w:left="124" w:right="104" w:hanging="1"/>
              <w:spacing w:before="211" w:line="228" w:lineRule="auto"/>
              <w:rPr/>
            </w:pPr>
            <w:r>
              <w:rPr>
                <w:spacing w:val="10"/>
              </w:rPr>
              <w:t>数智时代的人与组织；</w:t>
            </w:r>
            <w:r>
              <w:rPr>
                <w:spacing w:val="-17"/>
              </w:rPr>
              <w:t xml:space="preserve"> </w:t>
            </w:r>
            <w:r>
              <w:rPr>
                <w:spacing w:val="10"/>
              </w:rPr>
              <w:t>高效管理沟通与领</w:t>
            </w:r>
            <w:r>
              <w:rPr/>
              <w:t xml:space="preserve"> </w:t>
            </w:r>
            <w:r>
              <w:rPr>
                <w:spacing w:val="2"/>
              </w:rPr>
              <w:t>导力等。</w:t>
            </w:r>
          </w:p>
        </w:tc>
        <w:tc>
          <w:tcPr>
            <w:tcW w:w="1360" w:type="dxa"/>
            <w:vAlign w:val="top"/>
          </w:tcPr>
          <w:p>
            <w:pPr>
              <w:pStyle w:val="TableText"/>
              <w:ind w:left="110"/>
              <w:spacing w:before="211" w:line="188" w:lineRule="auto"/>
              <w:rPr/>
            </w:pPr>
            <w:r>
              <w:rPr>
                <w:rFonts w:ascii="Times New Roman" w:hAnsi="Times New Roman" w:eastAsia="Times New Roman" w:cs="Times New Roman"/>
                <w:spacing w:val="9"/>
              </w:rPr>
              <w:t>2026</w:t>
            </w:r>
            <w:r>
              <w:rPr>
                <w:spacing w:val="9"/>
              </w:rPr>
              <w:t>年 </w:t>
            </w:r>
            <w:r>
              <w:rPr>
                <w:rFonts w:ascii="Times New Roman" w:hAnsi="Times New Roman" w:eastAsia="Times New Roman" w:cs="Times New Roman"/>
                <w:spacing w:val="9"/>
              </w:rPr>
              <w:t>12</w:t>
            </w:r>
            <w:r>
              <w:rPr>
                <w:spacing w:val="9"/>
              </w:rPr>
              <w:t>月</w:t>
            </w:r>
          </w:p>
          <w:p>
            <w:pPr>
              <w:pStyle w:val="TableText"/>
              <w:ind w:left="175"/>
              <w:spacing w:before="71" w:line="158" w:lineRule="auto"/>
              <w:rPr/>
            </w:pPr>
            <w:r>
              <w:rPr>
                <w:rFonts w:ascii="Times New Roman" w:hAnsi="Times New Roman" w:eastAsia="Times New Roman" w:cs="Times New Roman"/>
                <w:spacing w:val="-5"/>
              </w:rPr>
              <w:t>26</w:t>
            </w:r>
            <w:r>
              <w:rPr>
                <w:rFonts w:ascii="Times New Roman" w:hAnsi="Times New Roman" w:eastAsia="Times New Roman" w:cs="Times New Roman"/>
                <w:spacing w:val="6"/>
              </w:rPr>
              <w:t xml:space="preserve">  </w:t>
            </w:r>
            <w:r>
              <w:rPr>
                <w:spacing w:val="-5"/>
              </w:rPr>
              <w:t>日</w:t>
            </w:r>
            <w:r>
              <w:rPr>
                <w:rFonts w:ascii="Times New Roman" w:hAnsi="Times New Roman" w:eastAsia="Times New Roman" w:cs="Times New Roman"/>
                <w:spacing w:val="-5"/>
              </w:rPr>
              <w:t>-27</w:t>
            </w:r>
            <w:r>
              <w:rPr>
                <w:rFonts w:ascii="Times New Roman" w:hAnsi="Times New Roman" w:eastAsia="Times New Roman" w:cs="Times New Roman"/>
                <w:spacing w:val="5"/>
              </w:rPr>
              <w:t xml:space="preserve">  </w:t>
            </w:r>
            <w:r>
              <w:rPr>
                <w:spacing w:val="-5"/>
              </w:rPr>
              <w:t>日</w:t>
            </w:r>
          </w:p>
        </w:tc>
        <w:tc>
          <w:tcPr>
            <w:tcW w:w="937" w:type="dxa"/>
            <w:vAlign w:val="top"/>
          </w:tcPr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4"/>
              <w:spacing w:before="86" w:line="189" w:lineRule="auto"/>
              <w:rPr/>
            </w:pPr>
            <w:r>
              <w:rPr>
                <w:spacing w:val="4"/>
              </w:rPr>
              <w:t>杭州市</w:t>
            </w:r>
          </w:p>
        </w:tc>
      </w:tr>
      <w:tr>
        <w:trPr>
          <w:trHeight w:val="940" w:hRule="atLeast"/>
        </w:trPr>
        <w:tc>
          <w:tcPr>
            <w:tcW w:w="1541" w:type="dxa"/>
            <w:vAlign w:val="top"/>
          </w:tcPr>
          <w:p>
            <w:pPr>
              <w:pStyle w:val="TableText"/>
              <w:ind w:left="153"/>
              <w:spacing w:before="209" w:line="189" w:lineRule="auto"/>
              <w:rPr/>
            </w:pPr>
            <w:r>
              <w:rPr>
                <w:spacing w:val="6"/>
              </w:rPr>
              <w:t>经营管理专题</w:t>
            </w:r>
          </w:p>
          <w:p>
            <w:pPr>
              <w:pStyle w:val="TableText"/>
              <w:ind w:left="149"/>
              <w:spacing w:before="41" w:line="225" w:lineRule="auto"/>
              <w:rPr/>
            </w:pPr>
            <w:r>
              <w:rPr>
                <w:spacing w:val="6"/>
              </w:rPr>
              <w:t>班</w:t>
            </w:r>
            <w:r>
              <w:rPr>
                <w:b/>
                <w:bCs/>
                <w:spacing w:val="6"/>
              </w:rPr>
              <w:t>（第五期）</w:t>
            </w:r>
          </w:p>
        </w:tc>
        <w:tc>
          <w:tcPr>
            <w:tcW w:w="1196" w:type="dxa"/>
            <w:vAlign w:val="top"/>
          </w:tcPr>
          <w:p>
            <w:pPr>
              <w:pStyle w:val="TableText"/>
              <w:ind w:left="183"/>
              <w:spacing w:before="55" w:line="188" w:lineRule="auto"/>
              <w:rPr/>
            </w:pPr>
            <w:r>
              <w:rPr>
                <w:spacing w:val="6"/>
              </w:rPr>
              <w:t>企业运营</w:t>
            </w:r>
          </w:p>
          <w:p>
            <w:pPr>
              <w:pStyle w:val="TableText"/>
              <w:ind w:left="197"/>
              <w:spacing w:before="43" w:line="188" w:lineRule="auto"/>
              <w:rPr/>
            </w:pPr>
            <w:r>
              <w:rPr>
                <w:spacing w:val="3"/>
              </w:rPr>
              <w:t>与质量管</w:t>
            </w:r>
          </w:p>
          <w:p>
            <w:pPr>
              <w:pStyle w:val="TableText"/>
              <w:ind w:left="500"/>
              <w:spacing w:before="56" w:line="166" w:lineRule="auto"/>
              <w:rPr/>
            </w:pPr>
            <w:r>
              <w:rPr/>
              <w:t>理</w:t>
            </w:r>
          </w:p>
        </w:tc>
        <w:tc>
          <w:tcPr>
            <w:tcW w:w="4057" w:type="dxa"/>
            <w:vAlign w:val="top"/>
          </w:tcPr>
          <w:p>
            <w:pPr>
              <w:pStyle w:val="TableText"/>
              <w:ind w:left="115" w:right="104" w:firstLine="8"/>
              <w:spacing w:before="209" w:line="227" w:lineRule="auto"/>
              <w:rPr/>
            </w:pPr>
            <w:r>
              <w:rPr>
                <w:spacing w:val="10"/>
              </w:rPr>
              <w:t>数据驱动的运营管理；</w:t>
            </w:r>
            <w:r>
              <w:rPr>
                <w:spacing w:val="-17"/>
              </w:rPr>
              <w:t xml:space="preserve"> </w:t>
            </w:r>
            <w:r>
              <w:rPr>
                <w:spacing w:val="10"/>
              </w:rPr>
              <w:t>新质生产力下专精</w:t>
            </w:r>
            <w:r>
              <w:rPr/>
              <w:t xml:space="preserve"> </w:t>
            </w:r>
            <w:r>
              <w:rPr>
                <w:spacing w:val="8"/>
              </w:rPr>
              <w:t>特新企业的质量管理探索与实践等。</w:t>
            </w:r>
          </w:p>
        </w:tc>
        <w:tc>
          <w:tcPr>
            <w:tcW w:w="1360" w:type="dxa"/>
            <w:vAlign w:val="top"/>
          </w:tcPr>
          <w:p>
            <w:pPr>
              <w:pStyle w:val="TableText"/>
              <w:ind w:left="110"/>
              <w:spacing w:before="210" w:line="188" w:lineRule="auto"/>
              <w:rPr/>
            </w:pPr>
            <w:r>
              <w:rPr>
                <w:rFonts w:ascii="Times New Roman" w:hAnsi="Times New Roman" w:eastAsia="Times New Roman" w:cs="Times New Roman"/>
                <w:spacing w:val="-2"/>
              </w:rPr>
              <w:t>2027</w:t>
            </w:r>
            <w:r>
              <w:rPr>
                <w:rFonts w:ascii="Times New Roman" w:hAnsi="Times New Roman" w:eastAsia="Times New Roman" w:cs="Times New Roman"/>
                <w:spacing w:val="20"/>
              </w:rPr>
              <w:t xml:space="preserve"> </w:t>
            </w:r>
            <w:r>
              <w:rPr>
                <w:spacing w:val="-2"/>
              </w:rPr>
              <w:t>年</w:t>
            </w:r>
            <w:r>
              <w:rPr>
                <w:spacing w:val="1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2"/>
              </w:rPr>
              <w:t>1</w:t>
            </w:r>
            <w:r>
              <w:rPr>
                <w:rFonts w:ascii="Times New Roman" w:hAnsi="Times New Roman" w:eastAsia="Times New Roman" w:cs="Times New Roman"/>
                <w:spacing w:val="27"/>
              </w:rPr>
              <w:t xml:space="preserve"> </w:t>
            </w:r>
            <w:r>
              <w:rPr>
                <w:spacing w:val="-2"/>
              </w:rPr>
              <w:t>月</w:t>
            </w:r>
          </w:p>
          <w:p>
            <w:pPr>
              <w:pStyle w:val="TableText"/>
              <w:ind w:left="195"/>
              <w:spacing w:before="71" w:line="158" w:lineRule="auto"/>
              <w:rPr/>
            </w:pPr>
            <w:r>
              <w:rPr>
                <w:rFonts w:ascii="Times New Roman" w:hAnsi="Times New Roman" w:eastAsia="Times New Roman" w:cs="Times New Roman"/>
                <w:spacing w:val="-8"/>
              </w:rPr>
              <w:t>12</w:t>
            </w:r>
            <w:r>
              <w:rPr>
                <w:rFonts w:ascii="Times New Roman" w:hAnsi="Times New Roman" w:eastAsia="Times New Roman" w:cs="Times New Roman"/>
                <w:spacing w:val="7"/>
              </w:rPr>
              <w:t xml:space="preserve">  </w:t>
            </w:r>
            <w:r>
              <w:rPr>
                <w:spacing w:val="-8"/>
              </w:rPr>
              <w:t>日</w:t>
            </w:r>
            <w:r>
              <w:rPr>
                <w:rFonts w:ascii="Times New Roman" w:hAnsi="Times New Roman" w:eastAsia="Times New Roman" w:cs="Times New Roman"/>
                <w:spacing w:val="-8"/>
              </w:rPr>
              <w:t>-13</w:t>
            </w:r>
            <w:r>
              <w:rPr>
                <w:rFonts w:ascii="Times New Roman" w:hAnsi="Times New Roman" w:eastAsia="Times New Roman" w:cs="Times New Roman"/>
                <w:spacing w:val="5"/>
              </w:rPr>
              <w:t xml:space="preserve">  </w:t>
            </w:r>
            <w:r>
              <w:rPr>
                <w:spacing w:val="-8"/>
              </w:rPr>
              <w:t>日</w:t>
            </w:r>
          </w:p>
        </w:tc>
        <w:tc>
          <w:tcPr>
            <w:tcW w:w="937" w:type="dxa"/>
            <w:vAlign w:val="top"/>
          </w:tcPr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4"/>
              <w:spacing w:before="86" w:line="189" w:lineRule="auto"/>
              <w:rPr/>
            </w:pPr>
            <w:r>
              <w:rPr>
                <w:spacing w:val="4"/>
              </w:rPr>
              <w:t>杭州市</w:t>
            </w:r>
          </w:p>
        </w:tc>
      </w:tr>
      <w:tr>
        <w:trPr>
          <w:trHeight w:val="945" w:hRule="atLeast"/>
        </w:trPr>
        <w:tc>
          <w:tcPr>
            <w:tcW w:w="1541" w:type="dxa"/>
            <w:vAlign w:val="top"/>
          </w:tcPr>
          <w:p>
            <w:pPr>
              <w:pStyle w:val="TableText"/>
              <w:ind w:left="153"/>
              <w:spacing w:before="212" w:line="189" w:lineRule="auto"/>
              <w:rPr/>
            </w:pPr>
            <w:r>
              <w:rPr>
                <w:spacing w:val="6"/>
              </w:rPr>
              <w:t>经营管理专题</w:t>
            </w:r>
          </w:p>
          <w:p>
            <w:pPr>
              <w:pStyle w:val="TableText"/>
              <w:ind w:left="149"/>
              <w:spacing w:before="41" w:line="225" w:lineRule="auto"/>
              <w:rPr/>
            </w:pPr>
            <w:r>
              <w:rPr>
                <w:spacing w:val="6"/>
              </w:rPr>
              <w:t>班</w:t>
            </w:r>
            <w:r>
              <w:rPr>
                <w:b/>
                <w:bCs/>
                <w:spacing w:val="6"/>
              </w:rPr>
              <w:t>（第六期）</w:t>
            </w:r>
          </w:p>
        </w:tc>
        <w:tc>
          <w:tcPr>
            <w:tcW w:w="1196" w:type="dxa"/>
            <w:vAlign w:val="top"/>
          </w:tcPr>
          <w:p>
            <w:pPr>
              <w:pStyle w:val="TableText"/>
              <w:ind w:left="185"/>
              <w:spacing w:before="56" w:line="191" w:lineRule="auto"/>
              <w:rPr/>
            </w:pPr>
            <w:r>
              <w:rPr>
                <w:spacing w:val="6"/>
              </w:rPr>
              <w:t>财务管理</w:t>
            </w:r>
          </w:p>
          <w:p>
            <w:pPr>
              <w:pStyle w:val="TableText"/>
              <w:ind w:left="197"/>
              <w:spacing w:before="39" w:line="189" w:lineRule="auto"/>
              <w:rPr/>
            </w:pPr>
            <w:r>
              <w:rPr>
                <w:spacing w:val="3"/>
              </w:rPr>
              <w:t>与融资策</w:t>
            </w:r>
          </w:p>
          <w:p>
            <w:pPr>
              <w:pStyle w:val="TableText"/>
              <w:ind w:left="513"/>
              <w:spacing w:before="44" w:line="176" w:lineRule="auto"/>
              <w:rPr/>
            </w:pPr>
            <w:r>
              <w:rPr/>
              <w:t>略</w:t>
            </w:r>
          </w:p>
        </w:tc>
        <w:tc>
          <w:tcPr>
            <w:tcW w:w="4057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right="10"/>
              <w:spacing w:before="85" w:line="229" w:lineRule="auto"/>
              <w:jc w:val="right"/>
              <w:rPr/>
            </w:pPr>
            <w:r>
              <w:rPr>
                <w:spacing w:val="6"/>
              </w:rPr>
              <w:t>智能财务的发展与实践，企业融资策略等。</w:t>
            </w:r>
          </w:p>
        </w:tc>
        <w:tc>
          <w:tcPr>
            <w:tcW w:w="1360" w:type="dxa"/>
            <w:vAlign w:val="top"/>
          </w:tcPr>
          <w:p>
            <w:pPr>
              <w:pStyle w:val="TableText"/>
              <w:ind w:left="110"/>
              <w:spacing w:before="213" w:line="188" w:lineRule="auto"/>
              <w:rPr/>
            </w:pPr>
            <w:r>
              <w:rPr>
                <w:rFonts w:ascii="Times New Roman" w:hAnsi="Times New Roman" w:eastAsia="Times New Roman" w:cs="Times New Roman"/>
                <w:spacing w:val="-2"/>
              </w:rPr>
              <w:t>2027</w:t>
            </w:r>
            <w:r>
              <w:rPr>
                <w:rFonts w:ascii="Times New Roman" w:hAnsi="Times New Roman" w:eastAsia="Times New Roman" w:cs="Times New Roman"/>
                <w:spacing w:val="20"/>
              </w:rPr>
              <w:t xml:space="preserve"> </w:t>
            </w:r>
            <w:r>
              <w:rPr>
                <w:spacing w:val="-2"/>
              </w:rPr>
              <w:t>年</w:t>
            </w:r>
            <w:r>
              <w:rPr>
                <w:spacing w:val="1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2"/>
              </w:rPr>
              <w:t>1</w:t>
            </w:r>
            <w:r>
              <w:rPr>
                <w:rFonts w:ascii="Times New Roman" w:hAnsi="Times New Roman" w:eastAsia="Times New Roman" w:cs="Times New Roman"/>
                <w:spacing w:val="27"/>
              </w:rPr>
              <w:t xml:space="preserve"> </w:t>
            </w:r>
            <w:r>
              <w:rPr>
                <w:spacing w:val="-2"/>
              </w:rPr>
              <w:t>月</w:t>
            </w:r>
          </w:p>
          <w:p>
            <w:pPr>
              <w:pStyle w:val="TableText"/>
              <w:ind w:left="195"/>
              <w:spacing w:before="71" w:line="158" w:lineRule="auto"/>
              <w:rPr/>
            </w:pPr>
            <w:r>
              <w:rPr>
                <w:rFonts w:ascii="Times New Roman" w:hAnsi="Times New Roman" w:eastAsia="Times New Roman" w:cs="Times New Roman"/>
                <w:spacing w:val="-8"/>
              </w:rPr>
              <w:t>14</w:t>
            </w:r>
            <w:r>
              <w:rPr>
                <w:rFonts w:ascii="Times New Roman" w:hAnsi="Times New Roman" w:eastAsia="Times New Roman" w:cs="Times New Roman"/>
                <w:spacing w:val="7"/>
              </w:rPr>
              <w:t xml:space="preserve">  </w:t>
            </w:r>
            <w:r>
              <w:rPr>
                <w:spacing w:val="-8"/>
              </w:rPr>
              <w:t>日</w:t>
            </w:r>
            <w:r>
              <w:rPr>
                <w:rFonts w:ascii="Times New Roman" w:hAnsi="Times New Roman" w:eastAsia="Times New Roman" w:cs="Times New Roman"/>
                <w:spacing w:val="-8"/>
              </w:rPr>
              <w:t>-15</w:t>
            </w:r>
            <w:r>
              <w:rPr>
                <w:rFonts w:ascii="Times New Roman" w:hAnsi="Times New Roman" w:eastAsia="Times New Roman" w:cs="Times New Roman"/>
                <w:spacing w:val="5"/>
              </w:rPr>
              <w:t xml:space="preserve">  </w:t>
            </w:r>
            <w:r>
              <w:rPr>
                <w:spacing w:val="-8"/>
              </w:rPr>
              <w:t>日</w:t>
            </w:r>
          </w:p>
        </w:tc>
        <w:tc>
          <w:tcPr>
            <w:tcW w:w="937" w:type="dxa"/>
            <w:vAlign w:val="top"/>
          </w:tcPr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4"/>
              <w:spacing w:before="86" w:line="189" w:lineRule="auto"/>
              <w:rPr/>
            </w:pPr>
            <w:r>
              <w:rPr>
                <w:spacing w:val="4"/>
              </w:rPr>
              <w:t>杭州市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8"/>
          <w:pgSz w:w="11906" w:h="16839"/>
          <w:pgMar w:top="1431" w:right="1365" w:bottom="1336" w:left="1444" w:header="0" w:footer="948" w:gutter="0"/>
        </w:sectPr>
        <w:rPr>
          <w:rFonts w:ascii="Arial" w:hAnsi="Arial" w:eastAsia="Arial" w:cs="Arial"/>
          <w:sz w:val="21"/>
          <w:szCs w:val="21"/>
        </w:rPr>
      </w:pPr>
    </w:p>
    <w:p>
      <w:pPr>
        <w:ind w:left="2342"/>
        <w:spacing w:before="349" w:line="604" w:lineRule="exact"/>
        <w:rPr>
          <w:rFonts w:ascii="SimSun" w:hAnsi="SimSun" w:eastAsia="SimSun" w:cs="SimSun"/>
          <w:sz w:val="43"/>
          <w:szCs w:val="43"/>
        </w:rPr>
      </w:pPr>
      <w:r>
        <w:rPr>
          <w:rFonts w:ascii="SimSun" w:hAnsi="SimSun" w:eastAsia="SimSun" w:cs="SimSun"/>
          <w:sz w:val="43"/>
          <w:szCs w:val="43"/>
          <w:b/>
          <w:bCs/>
          <w:spacing w:val="5"/>
          <w:position w:val="3"/>
        </w:rPr>
        <w:t>各设区市培训名额分配表</w:t>
      </w:r>
    </w:p>
    <w:p>
      <w:pPr>
        <w:spacing w:line="81" w:lineRule="exact"/>
        <w:rPr/>
      </w:pPr>
      <w:r/>
    </w:p>
    <w:tbl>
      <w:tblPr>
        <w:tblStyle w:val="TableNormal"/>
        <w:tblW w:w="9519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728"/>
        <w:gridCol w:w="1852"/>
        <w:gridCol w:w="787"/>
        <w:gridCol w:w="604"/>
        <w:gridCol w:w="605"/>
        <w:gridCol w:w="605"/>
        <w:gridCol w:w="605"/>
        <w:gridCol w:w="605"/>
        <w:gridCol w:w="605"/>
        <w:gridCol w:w="605"/>
        <w:gridCol w:w="605"/>
        <w:gridCol w:w="609"/>
        <w:gridCol w:w="704"/>
      </w:tblGrid>
      <w:tr>
        <w:trPr>
          <w:trHeight w:val="688" w:hRule="atLeast"/>
        </w:trPr>
        <w:tc>
          <w:tcPr>
            <w:tcW w:w="728" w:type="dxa"/>
            <w:vAlign w:val="top"/>
          </w:tcPr>
          <w:p>
            <w:pPr>
              <w:ind w:left="127"/>
              <w:spacing w:before="225" w:line="217" w:lineRule="auto"/>
              <w:rPr>
                <w:rFonts w:ascii="FangSong" w:hAnsi="FangSong" w:eastAsia="FangSong" w:cs="FangSong"/>
                <w:sz w:val="24"/>
                <w:szCs w:val="24"/>
              </w:rPr>
            </w:pPr>
            <w:r>
              <w:rPr>
                <w:rFonts w:ascii="FangSong" w:hAnsi="FangSong" w:eastAsia="FangSong" w:cs="FangSong"/>
                <w:sz w:val="24"/>
                <w:szCs w:val="24"/>
                <w:b/>
                <w:bCs/>
                <w:spacing w:val="-7"/>
              </w:rPr>
              <w:t>序号</w:t>
            </w:r>
          </w:p>
        </w:tc>
        <w:tc>
          <w:tcPr>
            <w:tcW w:w="1852" w:type="dxa"/>
            <w:vAlign w:val="top"/>
          </w:tcPr>
          <w:p>
            <w:pPr>
              <w:ind w:left="695"/>
              <w:spacing w:before="225" w:line="218" w:lineRule="auto"/>
              <w:rPr>
                <w:rFonts w:ascii="FangSong" w:hAnsi="FangSong" w:eastAsia="FangSong" w:cs="FangSong"/>
                <w:sz w:val="24"/>
                <w:szCs w:val="24"/>
              </w:rPr>
            </w:pPr>
            <w:r>
              <w:rPr>
                <w:rFonts w:ascii="FangSong" w:hAnsi="FangSong" w:eastAsia="FangSong" w:cs="FangSong"/>
                <w:sz w:val="24"/>
                <w:szCs w:val="24"/>
                <w:b/>
                <w:bCs/>
                <w:spacing w:val="-11"/>
              </w:rPr>
              <w:t>班级</w:t>
            </w:r>
          </w:p>
        </w:tc>
        <w:tc>
          <w:tcPr>
            <w:tcW w:w="787" w:type="dxa"/>
            <w:vAlign w:val="top"/>
          </w:tcPr>
          <w:p>
            <w:pPr>
              <w:ind w:left="163"/>
              <w:spacing w:before="225" w:line="217" w:lineRule="auto"/>
              <w:rPr>
                <w:rFonts w:ascii="FangSong" w:hAnsi="FangSong" w:eastAsia="FangSong" w:cs="FangSong"/>
                <w:sz w:val="24"/>
                <w:szCs w:val="24"/>
              </w:rPr>
            </w:pPr>
            <w:r>
              <w:rPr>
                <w:rFonts w:ascii="FangSong" w:hAnsi="FangSong" w:eastAsia="FangSong" w:cs="FangSong"/>
                <w:sz w:val="24"/>
                <w:szCs w:val="24"/>
                <w:b/>
                <w:bCs/>
                <w:spacing w:val="-11"/>
              </w:rPr>
              <w:t>杭州</w:t>
            </w:r>
          </w:p>
        </w:tc>
        <w:tc>
          <w:tcPr>
            <w:shd w:val="clear" w:fill="D7D7D7"/>
            <w:tcW w:w="604" w:type="dxa"/>
            <w:vAlign w:val="top"/>
            <w:textDirection w:val="tbRlV"/>
          </w:tcPr>
          <w:p>
            <w:pPr>
              <w:ind w:left="69"/>
              <w:spacing w:before="178" w:line="199" w:lineRule="auto"/>
              <w:rPr>
                <w:rFonts w:ascii="FangSong" w:hAnsi="FangSong" w:eastAsia="FangSong" w:cs="FangSong"/>
                <w:sz w:val="24"/>
                <w:szCs w:val="24"/>
              </w:rPr>
            </w:pPr>
            <w:r>
              <w:rPr>
                <w:rFonts w:ascii="FangSong" w:hAnsi="FangSong" w:eastAsia="FangSong" w:cs="FangSong"/>
                <w:sz w:val="24"/>
                <w:szCs w:val="24"/>
                <w:b/>
                <w:bCs/>
                <w:spacing w:val="33"/>
              </w:rPr>
              <w:t>温州</w:t>
            </w:r>
          </w:p>
        </w:tc>
        <w:tc>
          <w:tcPr>
            <w:tcW w:w="605" w:type="dxa"/>
            <w:vAlign w:val="top"/>
            <w:textDirection w:val="tbRlV"/>
          </w:tcPr>
          <w:p>
            <w:pPr>
              <w:ind w:left="69"/>
              <w:spacing w:before="178" w:line="201" w:lineRule="auto"/>
              <w:rPr>
                <w:rFonts w:ascii="FangSong" w:hAnsi="FangSong" w:eastAsia="FangSong" w:cs="FangSong"/>
                <w:sz w:val="24"/>
                <w:szCs w:val="24"/>
              </w:rPr>
            </w:pPr>
            <w:r>
              <w:rPr>
                <w:rFonts w:ascii="FangSong" w:hAnsi="FangSong" w:eastAsia="FangSong" w:cs="FangSong"/>
                <w:sz w:val="24"/>
                <w:szCs w:val="24"/>
                <w:b/>
                <w:bCs/>
                <w:spacing w:val="33"/>
              </w:rPr>
              <w:t>湖州</w:t>
            </w:r>
          </w:p>
        </w:tc>
        <w:tc>
          <w:tcPr>
            <w:shd w:val="clear" w:fill="D7D7D7"/>
            <w:tcW w:w="605" w:type="dxa"/>
            <w:vAlign w:val="top"/>
            <w:textDirection w:val="tbRlV"/>
          </w:tcPr>
          <w:p>
            <w:pPr>
              <w:ind w:left="69"/>
              <w:spacing w:before="178" w:line="202" w:lineRule="auto"/>
              <w:rPr>
                <w:rFonts w:ascii="FangSong" w:hAnsi="FangSong" w:eastAsia="FangSong" w:cs="FangSong"/>
                <w:sz w:val="24"/>
                <w:szCs w:val="24"/>
              </w:rPr>
            </w:pPr>
            <w:r>
              <w:rPr>
                <w:rFonts w:ascii="FangSong" w:hAnsi="FangSong" w:eastAsia="FangSong" w:cs="FangSong"/>
                <w:sz w:val="24"/>
                <w:szCs w:val="24"/>
                <w:b/>
                <w:bCs/>
                <w:spacing w:val="33"/>
              </w:rPr>
              <w:t>嘉兴</w:t>
            </w:r>
          </w:p>
        </w:tc>
        <w:tc>
          <w:tcPr>
            <w:tcW w:w="605" w:type="dxa"/>
            <w:vAlign w:val="top"/>
            <w:textDirection w:val="tbRlV"/>
          </w:tcPr>
          <w:p>
            <w:pPr>
              <w:ind w:left="69"/>
              <w:spacing w:before="179" w:line="204" w:lineRule="auto"/>
              <w:rPr>
                <w:rFonts w:ascii="FangSong" w:hAnsi="FangSong" w:eastAsia="FangSong" w:cs="FangSong"/>
                <w:sz w:val="24"/>
                <w:szCs w:val="24"/>
              </w:rPr>
            </w:pPr>
            <w:r>
              <w:rPr>
                <w:rFonts w:ascii="FangSong" w:hAnsi="FangSong" w:eastAsia="FangSong" w:cs="FangSong"/>
                <w:sz w:val="24"/>
                <w:szCs w:val="24"/>
                <w:b/>
                <w:bCs/>
                <w:spacing w:val="33"/>
              </w:rPr>
              <w:t>绍兴</w:t>
            </w:r>
          </w:p>
        </w:tc>
        <w:tc>
          <w:tcPr>
            <w:shd w:val="clear" w:fill="D7D7D7"/>
            <w:tcW w:w="605" w:type="dxa"/>
            <w:vAlign w:val="top"/>
            <w:textDirection w:val="tbRlV"/>
          </w:tcPr>
          <w:p>
            <w:pPr>
              <w:ind w:left="69"/>
              <w:spacing w:before="179" w:line="204" w:lineRule="auto"/>
              <w:rPr>
                <w:rFonts w:ascii="FangSong" w:hAnsi="FangSong" w:eastAsia="FangSong" w:cs="FangSong"/>
                <w:sz w:val="24"/>
                <w:szCs w:val="24"/>
              </w:rPr>
            </w:pPr>
            <w:r>
              <w:rPr>
                <w:rFonts w:ascii="FangSong" w:hAnsi="FangSong" w:eastAsia="FangSong" w:cs="FangSong"/>
                <w:sz w:val="24"/>
                <w:szCs w:val="24"/>
                <w:b/>
                <w:bCs/>
                <w:spacing w:val="33"/>
              </w:rPr>
              <w:t>金华</w:t>
            </w:r>
          </w:p>
        </w:tc>
        <w:tc>
          <w:tcPr>
            <w:tcW w:w="605" w:type="dxa"/>
            <w:vAlign w:val="top"/>
            <w:textDirection w:val="tbRlV"/>
          </w:tcPr>
          <w:p>
            <w:pPr>
              <w:ind w:left="69"/>
              <w:spacing w:before="179" w:line="207" w:lineRule="auto"/>
              <w:rPr>
                <w:rFonts w:ascii="FangSong" w:hAnsi="FangSong" w:eastAsia="FangSong" w:cs="FangSong"/>
                <w:sz w:val="24"/>
                <w:szCs w:val="24"/>
              </w:rPr>
            </w:pPr>
            <w:r>
              <w:rPr>
                <w:rFonts w:ascii="FangSong" w:hAnsi="FangSong" w:eastAsia="FangSong" w:cs="FangSong"/>
                <w:sz w:val="24"/>
                <w:szCs w:val="24"/>
                <w:b/>
                <w:bCs/>
                <w:spacing w:val="33"/>
              </w:rPr>
              <w:t>衢州</w:t>
            </w:r>
          </w:p>
        </w:tc>
        <w:tc>
          <w:tcPr>
            <w:shd w:val="clear" w:fill="D7D7D7"/>
            <w:tcW w:w="605" w:type="dxa"/>
            <w:vAlign w:val="top"/>
            <w:textDirection w:val="tbRlV"/>
          </w:tcPr>
          <w:p>
            <w:pPr>
              <w:ind w:left="69"/>
              <w:spacing w:before="179" w:line="206" w:lineRule="auto"/>
              <w:rPr>
                <w:rFonts w:ascii="FangSong" w:hAnsi="FangSong" w:eastAsia="FangSong" w:cs="FangSong"/>
                <w:sz w:val="24"/>
                <w:szCs w:val="24"/>
              </w:rPr>
            </w:pPr>
            <w:r>
              <w:rPr>
                <w:rFonts w:ascii="FangSong" w:hAnsi="FangSong" w:eastAsia="FangSong" w:cs="FangSong"/>
                <w:sz w:val="24"/>
                <w:szCs w:val="24"/>
                <w:b/>
                <w:bCs/>
                <w:spacing w:val="33"/>
              </w:rPr>
              <w:t>舟山</w:t>
            </w:r>
          </w:p>
        </w:tc>
        <w:tc>
          <w:tcPr>
            <w:tcW w:w="605" w:type="dxa"/>
            <w:vAlign w:val="top"/>
            <w:textDirection w:val="tbRlV"/>
          </w:tcPr>
          <w:p>
            <w:pPr>
              <w:ind w:left="69"/>
              <w:spacing w:before="180" w:line="197" w:lineRule="auto"/>
              <w:rPr>
                <w:rFonts w:ascii="FangSong" w:hAnsi="FangSong" w:eastAsia="FangSong" w:cs="FangSong"/>
                <w:sz w:val="24"/>
                <w:szCs w:val="24"/>
              </w:rPr>
            </w:pPr>
            <w:r>
              <w:rPr>
                <w:rFonts w:ascii="FangSong" w:hAnsi="FangSong" w:eastAsia="FangSong" w:cs="FangSong"/>
                <w:sz w:val="24"/>
                <w:szCs w:val="24"/>
                <w:b/>
                <w:bCs/>
                <w:spacing w:val="33"/>
              </w:rPr>
              <w:t>台州</w:t>
            </w:r>
          </w:p>
        </w:tc>
        <w:tc>
          <w:tcPr>
            <w:shd w:val="clear" w:fill="D7D7D7"/>
            <w:tcW w:w="609" w:type="dxa"/>
            <w:vAlign w:val="top"/>
            <w:textDirection w:val="tbRlV"/>
          </w:tcPr>
          <w:p>
            <w:pPr>
              <w:ind w:left="69"/>
              <w:spacing w:before="181" w:line="208" w:lineRule="auto"/>
              <w:rPr>
                <w:rFonts w:ascii="FangSong" w:hAnsi="FangSong" w:eastAsia="FangSong" w:cs="FangSong"/>
                <w:sz w:val="24"/>
                <w:szCs w:val="24"/>
              </w:rPr>
            </w:pPr>
            <w:r>
              <w:rPr>
                <w:rFonts w:ascii="FangSong" w:hAnsi="FangSong" w:eastAsia="FangSong" w:cs="FangSong"/>
                <w:sz w:val="24"/>
                <w:szCs w:val="24"/>
                <w:b/>
                <w:bCs/>
                <w:spacing w:val="33"/>
              </w:rPr>
              <w:t>丽水</w:t>
            </w:r>
          </w:p>
        </w:tc>
        <w:tc>
          <w:tcPr>
            <w:tcW w:w="704" w:type="dxa"/>
            <w:vAlign w:val="top"/>
          </w:tcPr>
          <w:p>
            <w:pPr>
              <w:ind w:left="133"/>
              <w:spacing w:before="225" w:line="217" w:lineRule="auto"/>
              <w:rPr>
                <w:rFonts w:ascii="FangSong" w:hAnsi="FangSong" w:eastAsia="FangSong" w:cs="FangSong"/>
                <w:sz w:val="24"/>
                <w:szCs w:val="24"/>
              </w:rPr>
            </w:pPr>
            <w:r>
              <w:rPr>
                <w:rFonts w:ascii="FangSong" w:hAnsi="FangSong" w:eastAsia="FangSong" w:cs="FangSong"/>
                <w:sz w:val="24"/>
                <w:szCs w:val="24"/>
                <w:b/>
                <w:bCs/>
                <w:spacing w:val="-16"/>
              </w:rPr>
              <w:t>总计</w:t>
            </w:r>
          </w:p>
        </w:tc>
      </w:tr>
      <w:tr>
        <w:trPr>
          <w:trHeight w:val="1527" w:hRule="atLeast"/>
        </w:trPr>
        <w:tc>
          <w:tcPr>
            <w:tcW w:w="728" w:type="dxa"/>
            <w:vAlign w:val="top"/>
          </w:tcPr>
          <w:p>
            <w:pPr>
              <w:spacing w:line="305" w:lineRule="auto"/>
              <w:rPr>
                <w:rFonts w:ascii="Arial"/>
                <w:sz w:val="21"/>
              </w:rPr>
            </w:pPr>
            <w:r/>
          </w:p>
          <w:p>
            <w:pPr>
              <w:spacing w:line="306" w:lineRule="auto"/>
              <w:rPr>
                <w:rFonts w:ascii="Arial"/>
                <w:sz w:val="21"/>
              </w:rPr>
            </w:pPr>
            <w:r/>
          </w:p>
          <w:p>
            <w:pPr>
              <w:ind w:left="330"/>
              <w:spacing w:before="69" w:line="188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1852" w:type="dxa"/>
            <w:vAlign w:val="top"/>
          </w:tcPr>
          <w:p>
            <w:pPr>
              <w:ind w:left="217"/>
              <w:spacing w:before="38" w:line="217" w:lineRule="auto"/>
              <w:rPr>
                <w:rFonts w:ascii="FangSong" w:hAnsi="FangSong" w:eastAsia="FangSong" w:cs="FangSong"/>
                <w:sz w:val="24"/>
                <w:szCs w:val="24"/>
              </w:rPr>
            </w:pPr>
            <w:r>
              <w:rPr>
                <w:rFonts w:ascii="FangSong" w:hAnsi="FangSong" w:eastAsia="FangSong" w:cs="FangSong"/>
                <w:sz w:val="24"/>
                <w:szCs w:val="24"/>
                <w:spacing w:val="-3"/>
              </w:rPr>
              <w:t>专精特新发展</w:t>
            </w:r>
          </w:p>
          <w:p>
            <w:pPr>
              <w:ind w:left="109"/>
              <w:spacing w:before="27" w:line="219" w:lineRule="auto"/>
              <w:rPr>
                <w:rFonts w:ascii="FangSong" w:hAnsi="FangSong" w:eastAsia="FangSong" w:cs="FangSong"/>
                <w:sz w:val="24"/>
                <w:szCs w:val="24"/>
              </w:rPr>
            </w:pPr>
            <w:r>
              <w:rPr>
                <w:rFonts w:ascii="FangSong" w:hAnsi="FangSong" w:eastAsia="FangSong" w:cs="FangSong"/>
                <w:sz w:val="24"/>
                <w:szCs w:val="24"/>
                <w:spacing w:val="-7"/>
              </w:rPr>
              <w:t>（创新）专题班</w:t>
            </w:r>
          </w:p>
          <w:p>
            <w:pPr>
              <w:ind w:left="169"/>
              <w:spacing w:before="26" w:line="219" w:lineRule="auto"/>
              <w:rPr>
                <w:rFonts w:ascii="FangSong" w:hAnsi="FangSong" w:eastAsia="FangSong" w:cs="FangSong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spacing w:val="-1"/>
              </w:rPr>
              <w:t>/</w:t>
            </w:r>
            <w:r>
              <w:rPr>
                <w:rFonts w:ascii="FangSong" w:hAnsi="FangSong" w:eastAsia="FangSong" w:cs="FangSong"/>
                <w:sz w:val="24"/>
                <w:szCs w:val="24"/>
                <w:spacing w:val="-1"/>
              </w:rPr>
              <w:t>经营管理专题</w:t>
            </w:r>
          </w:p>
          <w:p>
            <w:pPr>
              <w:ind w:left="815"/>
              <w:spacing w:before="27" w:line="218" w:lineRule="auto"/>
              <w:rPr>
                <w:rFonts w:ascii="FangSong" w:hAnsi="FangSong" w:eastAsia="FangSong" w:cs="FangSong"/>
                <w:sz w:val="24"/>
                <w:szCs w:val="24"/>
              </w:rPr>
            </w:pPr>
            <w:r>
              <w:rPr>
                <w:rFonts w:ascii="FangSong" w:hAnsi="FangSong" w:eastAsia="FangSong" w:cs="FangSong"/>
                <w:sz w:val="24"/>
                <w:szCs w:val="24"/>
              </w:rPr>
              <w:t>班</w:t>
            </w:r>
          </w:p>
        </w:tc>
        <w:tc>
          <w:tcPr>
            <w:tcW w:w="787" w:type="dxa"/>
            <w:vAlign w:val="top"/>
          </w:tcPr>
          <w:p>
            <w:pPr>
              <w:spacing w:line="305" w:lineRule="auto"/>
              <w:rPr>
                <w:rFonts w:ascii="Arial"/>
                <w:sz w:val="21"/>
              </w:rPr>
            </w:pPr>
            <w:r/>
          </w:p>
          <w:p>
            <w:pPr>
              <w:spacing w:line="306" w:lineRule="auto"/>
              <w:rPr>
                <w:rFonts w:ascii="Arial"/>
                <w:sz w:val="21"/>
              </w:rPr>
            </w:pPr>
            <w:r/>
          </w:p>
          <w:p>
            <w:pPr>
              <w:ind w:left="299"/>
              <w:spacing w:before="69" w:line="188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spacing w:val="-15"/>
              </w:rPr>
              <w:t>17</w:t>
            </w:r>
          </w:p>
        </w:tc>
        <w:tc>
          <w:tcPr>
            <w:shd w:val="clear" w:fill="D7D7D7"/>
            <w:tcW w:w="604" w:type="dxa"/>
            <w:vAlign w:val="top"/>
          </w:tcPr>
          <w:p>
            <w:pPr>
              <w:spacing w:line="307" w:lineRule="auto"/>
              <w:rPr>
                <w:rFonts w:ascii="Arial"/>
                <w:sz w:val="21"/>
              </w:rPr>
            </w:pPr>
            <w:r/>
          </w:p>
          <w:p>
            <w:pPr>
              <w:spacing w:line="307" w:lineRule="auto"/>
              <w:rPr>
                <w:rFonts w:ascii="Arial"/>
                <w:sz w:val="21"/>
              </w:rPr>
            </w:pPr>
            <w:r/>
          </w:p>
          <w:p>
            <w:pPr>
              <w:ind w:left="251"/>
              <w:spacing w:before="69" w:line="185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</w:t>
            </w:r>
          </w:p>
        </w:tc>
        <w:tc>
          <w:tcPr>
            <w:tcW w:w="605" w:type="dxa"/>
            <w:vAlign w:val="top"/>
          </w:tcPr>
          <w:p>
            <w:pPr>
              <w:spacing w:line="307" w:lineRule="auto"/>
              <w:rPr>
                <w:rFonts w:ascii="Arial"/>
                <w:sz w:val="21"/>
              </w:rPr>
            </w:pPr>
            <w:r/>
          </w:p>
          <w:p>
            <w:pPr>
              <w:spacing w:line="307" w:lineRule="auto"/>
              <w:rPr>
                <w:rFonts w:ascii="Arial"/>
                <w:sz w:val="21"/>
              </w:rPr>
            </w:pPr>
            <w:r/>
          </w:p>
          <w:p>
            <w:pPr>
              <w:ind w:left="252"/>
              <w:spacing w:before="69" w:line="185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</w:t>
            </w:r>
          </w:p>
        </w:tc>
        <w:tc>
          <w:tcPr>
            <w:shd w:val="clear" w:fill="D7D7D7"/>
            <w:tcW w:w="605" w:type="dxa"/>
            <w:vAlign w:val="top"/>
          </w:tcPr>
          <w:p>
            <w:pPr>
              <w:spacing w:line="307" w:lineRule="auto"/>
              <w:rPr>
                <w:rFonts w:ascii="Arial"/>
                <w:sz w:val="21"/>
              </w:rPr>
            </w:pPr>
            <w:r/>
          </w:p>
          <w:p>
            <w:pPr>
              <w:spacing w:line="307" w:lineRule="auto"/>
              <w:rPr>
                <w:rFonts w:ascii="Arial"/>
                <w:sz w:val="21"/>
              </w:rPr>
            </w:pPr>
            <w:r/>
          </w:p>
          <w:p>
            <w:pPr>
              <w:ind w:left="249"/>
              <w:spacing w:before="69" w:line="185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7</w:t>
            </w:r>
          </w:p>
        </w:tc>
        <w:tc>
          <w:tcPr>
            <w:tcW w:w="605" w:type="dxa"/>
            <w:vAlign w:val="top"/>
          </w:tcPr>
          <w:p>
            <w:pPr>
              <w:spacing w:line="305" w:lineRule="auto"/>
              <w:rPr>
                <w:rFonts w:ascii="Arial"/>
                <w:sz w:val="21"/>
              </w:rPr>
            </w:pPr>
            <w:r/>
          </w:p>
          <w:p>
            <w:pPr>
              <w:spacing w:line="306" w:lineRule="auto"/>
              <w:rPr>
                <w:rFonts w:ascii="Arial"/>
                <w:sz w:val="21"/>
              </w:rPr>
            </w:pPr>
            <w:r/>
          </w:p>
          <w:p>
            <w:pPr>
              <w:ind w:left="244"/>
              <w:spacing w:before="69" w:line="188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</w:t>
            </w:r>
          </w:p>
        </w:tc>
        <w:tc>
          <w:tcPr>
            <w:shd w:val="clear" w:fill="D7D7D7"/>
            <w:tcW w:w="605" w:type="dxa"/>
            <w:vAlign w:val="top"/>
          </w:tcPr>
          <w:p>
            <w:pPr>
              <w:spacing w:line="305" w:lineRule="auto"/>
              <w:rPr>
                <w:rFonts w:ascii="Arial"/>
                <w:sz w:val="21"/>
              </w:rPr>
            </w:pPr>
            <w:r/>
          </w:p>
          <w:p>
            <w:pPr>
              <w:spacing w:line="306" w:lineRule="auto"/>
              <w:rPr>
                <w:rFonts w:ascii="Arial"/>
                <w:sz w:val="21"/>
              </w:rPr>
            </w:pPr>
            <w:r/>
          </w:p>
          <w:p>
            <w:pPr>
              <w:ind w:left="250"/>
              <w:spacing w:before="69" w:line="188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</w:t>
            </w:r>
          </w:p>
        </w:tc>
        <w:tc>
          <w:tcPr>
            <w:tcW w:w="605" w:type="dxa"/>
            <w:vAlign w:val="top"/>
          </w:tcPr>
          <w:p>
            <w:pPr>
              <w:spacing w:line="305" w:lineRule="auto"/>
              <w:rPr>
                <w:rFonts w:ascii="Arial"/>
                <w:sz w:val="21"/>
              </w:rPr>
            </w:pPr>
            <w:r/>
          </w:p>
          <w:p>
            <w:pPr>
              <w:spacing w:line="306" w:lineRule="auto"/>
              <w:rPr>
                <w:rFonts w:ascii="Arial"/>
                <w:sz w:val="21"/>
              </w:rPr>
            </w:pPr>
            <w:r/>
          </w:p>
          <w:p>
            <w:pPr>
              <w:ind w:left="268"/>
              <w:spacing w:before="69" w:line="188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shd w:val="clear" w:fill="D7D7D7"/>
            <w:tcW w:w="605" w:type="dxa"/>
            <w:vAlign w:val="top"/>
          </w:tcPr>
          <w:p>
            <w:pPr>
              <w:spacing w:line="305" w:lineRule="auto"/>
              <w:rPr>
                <w:rFonts w:ascii="Arial"/>
                <w:sz w:val="21"/>
              </w:rPr>
            </w:pPr>
            <w:r/>
          </w:p>
          <w:p>
            <w:pPr>
              <w:spacing w:line="306" w:lineRule="auto"/>
              <w:rPr>
                <w:rFonts w:ascii="Arial"/>
                <w:sz w:val="21"/>
              </w:rPr>
            </w:pPr>
            <w:r/>
          </w:p>
          <w:p>
            <w:pPr>
              <w:ind w:left="268"/>
              <w:spacing w:before="69" w:line="188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605" w:type="dxa"/>
            <w:vAlign w:val="top"/>
          </w:tcPr>
          <w:p>
            <w:pPr>
              <w:spacing w:line="307" w:lineRule="auto"/>
              <w:rPr>
                <w:rFonts w:ascii="Arial"/>
                <w:sz w:val="21"/>
              </w:rPr>
            </w:pPr>
            <w:r/>
          </w:p>
          <w:p>
            <w:pPr>
              <w:spacing w:line="307" w:lineRule="auto"/>
              <w:rPr>
                <w:rFonts w:ascii="Arial"/>
                <w:sz w:val="21"/>
              </w:rPr>
            </w:pPr>
            <w:r/>
          </w:p>
          <w:p>
            <w:pPr>
              <w:ind w:left="251"/>
              <w:spacing w:before="69" w:line="185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</w:t>
            </w:r>
          </w:p>
        </w:tc>
        <w:tc>
          <w:tcPr>
            <w:shd w:val="clear" w:fill="D7D7D7"/>
            <w:tcW w:w="609" w:type="dxa"/>
            <w:vAlign w:val="top"/>
          </w:tcPr>
          <w:p>
            <w:pPr>
              <w:spacing w:line="305" w:lineRule="auto"/>
              <w:rPr>
                <w:rFonts w:ascii="Arial"/>
                <w:sz w:val="21"/>
              </w:rPr>
            </w:pPr>
            <w:r/>
          </w:p>
          <w:p>
            <w:pPr>
              <w:spacing w:line="306" w:lineRule="auto"/>
              <w:rPr>
                <w:rFonts w:ascii="Arial"/>
                <w:sz w:val="21"/>
              </w:rPr>
            </w:pPr>
            <w:r/>
          </w:p>
          <w:p>
            <w:pPr>
              <w:ind w:left="249"/>
              <w:spacing w:before="69" w:line="188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</w:t>
            </w:r>
          </w:p>
        </w:tc>
        <w:tc>
          <w:tcPr>
            <w:tcW w:w="704" w:type="dxa"/>
            <w:vAlign w:val="top"/>
          </w:tcPr>
          <w:p>
            <w:pPr>
              <w:spacing w:line="305" w:lineRule="auto"/>
              <w:rPr>
                <w:rFonts w:ascii="Arial"/>
                <w:sz w:val="21"/>
              </w:rPr>
            </w:pPr>
            <w:r/>
          </w:p>
          <w:p>
            <w:pPr>
              <w:spacing w:line="306" w:lineRule="auto"/>
              <w:rPr>
                <w:rFonts w:ascii="Arial"/>
                <w:sz w:val="21"/>
              </w:rPr>
            </w:pPr>
            <w:r/>
          </w:p>
          <w:p>
            <w:pPr>
              <w:ind w:left="242"/>
              <w:spacing w:before="69" w:line="188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spacing w:val="-6"/>
              </w:rPr>
              <w:t>50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headerReference w:type="default" r:id="rId9"/>
          <w:footerReference w:type="default" r:id="rId10"/>
          <w:pgSz w:w="11906" w:h="16839"/>
          <w:pgMar w:top="2001" w:right="1191" w:bottom="1336" w:left="1190" w:header="1510" w:footer="945" w:gutter="0"/>
        </w:sectPr>
        <w:rPr>
          <w:rFonts w:ascii="Arial" w:hAnsi="Arial" w:eastAsia="Arial" w:cs="Arial"/>
          <w:sz w:val="21"/>
          <w:szCs w:val="21"/>
        </w:rPr>
      </w:pPr>
    </w:p>
    <w:p>
      <w:pPr>
        <w:rPr>
          <w:rFonts w:ascii="Arial"/>
          <w:sz w:val="21"/>
        </w:rPr>
      </w:pPr>
      <w:r/>
    </w:p>
    <w:p>
      <w:pPr>
        <w:rPr>
          <w:rFonts w:ascii="Arial"/>
          <w:sz w:val="21"/>
        </w:rPr>
      </w:pPr>
      <w:r/>
    </w:p>
    <w:p>
      <w:pPr>
        <w:rPr>
          <w:rFonts w:ascii="Arial"/>
          <w:sz w:val="21"/>
        </w:rPr>
      </w:pPr>
      <w:r/>
    </w:p>
    <w:p>
      <w:pPr>
        <w:rPr>
          <w:rFonts w:ascii="Arial"/>
          <w:sz w:val="21"/>
        </w:rPr>
      </w:pPr>
      <w:r/>
    </w:p>
    <w:p>
      <w:pPr>
        <w:ind w:left="359"/>
        <w:spacing w:before="100" w:line="230" w:lineRule="auto"/>
        <w:rPr>
          <w:rFonts w:ascii="Times New Roman" w:hAnsi="Times New Roman" w:eastAsia="Times New Roman" w:cs="Times New Roman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-4"/>
        </w:rPr>
        <w:t>附件</w:t>
      </w:r>
      <w:r>
        <w:rPr>
          <w:rFonts w:ascii="SimHei" w:hAnsi="SimHei" w:eastAsia="SimHei" w:cs="SimHei"/>
          <w:sz w:val="31"/>
          <w:szCs w:val="31"/>
          <w:spacing w:val="-61"/>
        </w:rPr>
        <w:t xml:space="preserve"> </w:t>
      </w:r>
      <w:r>
        <w:rPr>
          <w:rFonts w:ascii="Times New Roman" w:hAnsi="Times New Roman" w:eastAsia="Times New Roman" w:cs="Times New Roman"/>
          <w:sz w:val="31"/>
          <w:szCs w:val="31"/>
          <w:spacing w:val="-4"/>
        </w:rPr>
        <w:t>3</w:t>
      </w:r>
    </w:p>
    <w:p>
      <w:pPr>
        <w:ind w:left="5773"/>
        <w:spacing w:before="252" w:line="219" w:lineRule="auto"/>
        <w:rPr>
          <w:rFonts w:ascii="SimSun" w:hAnsi="SimSun" w:eastAsia="SimSun" w:cs="SimSun"/>
          <w:sz w:val="43"/>
          <w:szCs w:val="43"/>
        </w:rPr>
      </w:pPr>
      <w:r>
        <w:rPr>
          <w:rFonts w:ascii="SimSun" w:hAnsi="SimSun" w:eastAsia="SimSun" w:cs="SimSun"/>
          <w:sz w:val="43"/>
          <w:szCs w:val="43"/>
          <w:b/>
          <w:bCs/>
          <w:spacing w:val="4"/>
        </w:rPr>
        <w:t>培训企业报名表</w:t>
      </w:r>
    </w:p>
    <w:p>
      <w:pPr>
        <w:spacing w:line="116" w:lineRule="exact"/>
        <w:rPr/>
      </w:pPr>
      <w:r/>
    </w:p>
    <w:tbl>
      <w:tblPr>
        <w:tblStyle w:val="TableNormal"/>
        <w:tblW w:w="14612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864"/>
        <w:gridCol w:w="2237"/>
        <w:gridCol w:w="1420"/>
        <w:gridCol w:w="1140"/>
        <w:gridCol w:w="2226"/>
        <w:gridCol w:w="1168"/>
        <w:gridCol w:w="1831"/>
        <w:gridCol w:w="1719"/>
        <w:gridCol w:w="2007"/>
      </w:tblGrid>
      <w:tr>
        <w:trPr>
          <w:trHeight w:val="734" w:hRule="atLeast"/>
        </w:trPr>
        <w:tc>
          <w:tcPr>
            <w:tcW w:w="864" w:type="dxa"/>
            <w:vAlign w:val="top"/>
          </w:tcPr>
          <w:p>
            <w:pPr>
              <w:ind w:left="118"/>
              <w:spacing w:before="210" w:line="222" w:lineRule="auto"/>
              <w:rPr>
                <w:rFonts w:ascii="FangSong" w:hAnsi="FangSong" w:eastAsia="FangSong" w:cs="FangSong"/>
                <w:sz w:val="31"/>
                <w:szCs w:val="31"/>
              </w:rPr>
            </w:pPr>
            <w:r>
              <w:rPr>
                <w:rFonts w:ascii="FangSong" w:hAnsi="FangSong" w:eastAsia="FangSong" w:cs="FangSong"/>
                <w:sz w:val="31"/>
                <w:szCs w:val="31"/>
                <w:spacing w:val="4"/>
              </w:rPr>
              <w:t>序号</w:t>
            </w:r>
          </w:p>
        </w:tc>
        <w:tc>
          <w:tcPr>
            <w:tcW w:w="2237" w:type="dxa"/>
            <w:vAlign w:val="top"/>
          </w:tcPr>
          <w:p>
            <w:pPr>
              <w:ind w:left="490"/>
              <w:spacing w:before="209" w:line="221" w:lineRule="auto"/>
              <w:rPr>
                <w:rFonts w:ascii="FangSong" w:hAnsi="FangSong" w:eastAsia="FangSong" w:cs="FangSong"/>
                <w:sz w:val="31"/>
                <w:szCs w:val="31"/>
              </w:rPr>
            </w:pPr>
            <w:r>
              <w:rPr>
                <w:rFonts w:ascii="FangSong" w:hAnsi="FangSong" w:eastAsia="FangSong" w:cs="FangSong"/>
                <w:sz w:val="31"/>
                <w:szCs w:val="31"/>
                <w:spacing w:val="5"/>
              </w:rPr>
              <w:t>企业名称</w:t>
            </w:r>
          </w:p>
        </w:tc>
        <w:tc>
          <w:tcPr>
            <w:tcW w:w="1420" w:type="dxa"/>
            <w:vAlign w:val="top"/>
          </w:tcPr>
          <w:p>
            <w:pPr>
              <w:ind w:left="399"/>
              <w:spacing w:before="209" w:line="225" w:lineRule="auto"/>
              <w:rPr>
                <w:rFonts w:ascii="FangSong" w:hAnsi="FangSong" w:eastAsia="FangSong" w:cs="FangSong"/>
                <w:sz w:val="31"/>
                <w:szCs w:val="31"/>
              </w:rPr>
            </w:pPr>
            <w:r>
              <w:rPr>
                <w:rFonts w:ascii="FangSong" w:hAnsi="FangSong" w:eastAsia="FangSong" w:cs="FangSong"/>
                <w:sz w:val="31"/>
                <w:szCs w:val="31"/>
                <w:spacing w:val="2"/>
              </w:rPr>
              <w:t>姓名</w:t>
            </w:r>
          </w:p>
        </w:tc>
        <w:tc>
          <w:tcPr>
            <w:tcW w:w="1140" w:type="dxa"/>
            <w:vAlign w:val="top"/>
          </w:tcPr>
          <w:p>
            <w:pPr>
              <w:ind w:left="264"/>
              <w:spacing w:before="210" w:line="220" w:lineRule="auto"/>
              <w:rPr>
                <w:rFonts w:ascii="FangSong" w:hAnsi="FangSong" w:eastAsia="FangSong" w:cs="FangSong"/>
                <w:sz w:val="31"/>
                <w:szCs w:val="31"/>
              </w:rPr>
            </w:pPr>
            <w:r>
              <w:rPr>
                <w:rFonts w:ascii="FangSong" w:hAnsi="FangSong" w:eastAsia="FangSong" w:cs="FangSong"/>
                <w:sz w:val="31"/>
                <w:szCs w:val="31"/>
                <w:spacing w:val="-1"/>
              </w:rPr>
              <w:t>性别</w:t>
            </w:r>
          </w:p>
        </w:tc>
        <w:tc>
          <w:tcPr>
            <w:tcW w:w="2226" w:type="dxa"/>
            <w:vAlign w:val="top"/>
          </w:tcPr>
          <w:p>
            <w:pPr>
              <w:ind w:left="329"/>
              <w:spacing w:before="210" w:line="222" w:lineRule="auto"/>
              <w:rPr>
                <w:rFonts w:ascii="FangSong" w:hAnsi="FangSong" w:eastAsia="FangSong" w:cs="FangSong"/>
                <w:sz w:val="31"/>
                <w:szCs w:val="31"/>
              </w:rPr>
            </w:pPr>
            <w:r>
              <w:rPr>
                <w:rFonts w:ascii="FangSong" w:hAnsi="FangSong" w:eastAsia="FangSong" w:cs="FangSong"/>
                <w:sz w:val="31"/>
                <w:szCs w:val="31"/>
                <w:spacing w:val="5"/>
              </w:rPr>
              <w:t>身份证号码</w:t>
            </w:r>
          </w:p>
        </w:tc>
        <w:tc>
          <w:tcPr>
            <w:tcW w:w="1168" w:type="dxa"/>
            <w:vAlign w:val="top"/>
          </w:tcPr>
          <w:p>
            <w:pPr>
              <w:ind w:left="287"/>
              <w:spacing w:before="210" w:line="223" w:lineRule="auto"/>
              <w:rPr>
                <w:rFonts w:ascii="FangSong" w:hAnsi="FangSong" w:eastAsia="FangSong" w:cs="FangSong"/>
                <w:sz w:val="31"/>
                <w:szCs w:val="31"/>
              </w:rPr>
            </w:pPr>
            <w:r>
              <w:rPr>
                <w:rFonts w:ascii="FangSong" w:hAnsi="FangSong" w:eastAsia="FangSong" w:cs="FangSong"/>
                <w:sz w:val="31"/>
                <w:szCs w:val="31"/>
                <w:spacing w:val="-4"/>
              </w:rPr>
              <w:t>职务</w:t>
            </w:r>
          </w:p>
        </w:tc>
        <w:tc>
          <w:tcPr>
            <w:tcW w:w="1831" w:type="dxa"/>
            <w:vAlign w:val="top"/>
          </w:tcPr>
          <w:p>
            <w:pPr>
              <w:ind w:left="458"/>
              <w:spacing w:before="210" w:line="222" w:lineRule="auto"/>
              <w:rPr>
                <w:rFonts w:ascii="FangSong" w:hAnsi="FangSong" w:eastAsia="FangSong" w:cs="FangSong"/>
                <w:sz w:val="31"/>
                <w:szCs w:val="31"/>
              </w:rPr>
            </w:pPr>
            <w:r>
              <w:rPr>
                <w:rFonts w:ascii="FangSong" w:hAnsi="FangSong" w:eastAsia="FangSong" w:cs="FangSong"/>
                <w:sz w:val="31"/>
                <w:szCs w:val="31"/>
                <w:spacing w:val="1"/>
              </w:rPr>
              <w:t>手机号</w:t>
            </w:r>
          </w:p>
        </w:tc>
        <w:tc>
          <w:tcPr>
            <w:tcW w:w="1719" w:type="dxa"/>
            <w:vAlign w:val="top"/>
          </w:tcPr>
          <w:p>
            <w:pPr>
              <w:ind w:left="235"/>
              <w:spacing w:before="210" w:line="223" w:lineRule="auto"/>
              <w:rPr>
                <w:rFonts w:ascii="FangSong" w:hAnsi="FangSong" w:eastAsia="FangSong" w:cs="FangSong"/>
                <w:sz w:val="31"/>
                <w:szCs w:val="31"/>
              </w:rPr>
            </w:pPr>
            <w:r>
              <w:rPr>
                <w:rFonts w:ascii="FangSong" w:hAnsi="FangSong" w:eastAsia="FangSong" w:cs="FangSong"/>
                <w:sz w:val="31"/>
                <w:szCs w:val="31"/>
                <w:spacing w:val="5"/>
              </w:rPr>
              <w:t>培训期次</w:t>
            </w:r>
          </w:p>
        </w:tc>
        <w:tc>
          <w:tcPr>
            <w:tcW w:w="2007" w:type="dxa"/>
            <w:vAlign w:val="top"/>
          </w:tcPr>
          <w:p>
            <w:pPr>
              <w:ind w:left="376"/>
              <w:spacing w:before="210" w:line="223" w:lineRule="auto"/>
              <w:rPr>
                <w:rFonts w:ascii="FangSong" w:hAnsi="FangSong" w:eastAsia="FangSong" w:cs="FangSong"/>
                <w:sz w:val="31"/>
                <w:szCs w:val="31"/>
              </w:rPr>
            </w:pPr>
            <w:r>
              <w:rPr>
                <w:rFonts w:ascii="FangSong" w:hAnsi="FangSong" w:eastAsia="FangSong" w:cs="FangSong"/>
                <w:sz w:val="31"/>
                <w:szCs w:val="31"/>
                <w:spacing w:val="5"/>
              </w:rPr>
              <w:t>培训时间</w:t>
            </w:r>
          </w:p>
        </w:tc>
      </w:tr>
      <w:tr>
        <w:trPr>
          <w:trHeight w:val="458" w:hRule="atLeast"/>
        </w:trPr>
        <w:tc>
          <w:tcPr>
            <w:tcW w:w="864" w:type="dxa"/>
            <w:vAlign w:val="top"/>
          </w:tcPr>
          <w:p>
            <w:pPr>
              <w:ind w:left="385"/>
              <w:spacing w:before="125" w:line="192" w:lineRule="auto"/>
              <w:rPr>
                <w:rFonts w:ascii="Times New Roman" w:hAnsi="Times New Roman" w:eastAsia="Times New Roman" w:cs="Times New Roman"/>
                <w:sz w:val="31"/>
                <w:szCs w:val="31"/>
              </w:rPr>
            </w:pPr>
            <w:r>
              <w:rPr>
                <w:rFonts w:ascii="Times New Roman" w:hAnsi="Times New Roman" w:eastAsia="Times New Roman" w:cs="Times New Roman"/>
                <w:sz w:val="31"/>
                <w:szCs w:val="31"/>
              </w:rPr>
              <w:t>1</w:t>
            </w:r>
          </w:p>
        </w:tc>
        <w:tc>
          <w:tcPr>
            <w:tcW w:w="223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2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4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2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8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00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58" w:hRule="atLeast"/>
        </w:trPr>
        <w:tc>
          <w:tcPr>
            <w:tcW w:w="864" w:type="dxa"/>
            <w:vAlign w:val="top"/>
          </w:tcPr>
          <w:p>
            <w:pPr>
              <w:ind w:left="355"/>
              <w:spacing w:before="127" w:line="192" w:lineRule="auto"/>
              <w:rPr>
                <w:rFonts w:ascii="Times New Roman" w:hAnsi="Times New Roman" w:eastAsia="Times New Roman" w:cs="Times New Roman"/>
                <w:sz w:val="31"/>
                <w:szCs w:val="31"/>
              </w:rPr>
            </w:pPr>
            <w:r>
              <w:rPr>
                <w:rFonts w:ascii="Times New Roman" w:hAnsi="Times New Roman" w:eastAsia="Times New Roman" w:cs="Times New Roman"/>
                <w:sz w:val="31"/>
                <w:szCs w:val="31"/>
              </w:rPr>
              <w:t>2</w:t>
            </w:r>
          </w:p>
        </w:tc>
        <w:tc>
          <w:tcPr>
            <w:tcW w:w="223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2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4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2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8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00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62" w:hRule="atLeast"/>
        </w:trPr>
        <w:tc>
          <w:tcPr>
            <w:tcW w:w="864" w:type="dxa"/>
            <w:vAlign w:val="top"/>
          </w:tcPr>
          <w:p>
            <w:pPr>
              <w:ind w:left="144"/>
              <w:spacing w:before="315" w:line="98" w:lineRule="exact"/>
              <w:rPr>
                <w:rFonts w:ascii="Times New Roman" w:hAnsi="Times New Roman" w:eastAsia="Times New Roman" w:cs="Times New Roman"/>
                <w:sz w:val="31"/>
                <w:szCs w:val="31"/>
              </w:rPr>
            </w:pPr>
            <w:r>
              <w:rPr>
                <w:rFonts w:ascii="Times New Roman" w:hAnsi="Times New Roman" w:eastAsia="Times New Roman" w:cs="Times New Roman"/>
                <w:sz w:val="31"/>
                <w:szCs w:val="31"/>
                <w:spacing w:val="4"/>
                <w:position w:val="2"/>
              </w:rPr>
              <w:t>……</w:t>
            </w:r>
          </w:p>
        </w:tc>
        <w:tc>
          <w:tcPr>
            <w:tcW w:w="223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2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4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2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8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00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headerReference w:type="default" r:id="rId11"/>
          <w:footerReference w:type="default" r:id="rId12"/>
          <w:pgSz w:w="16850" w:h="11911"/>
          <w:pgMar w:top="400" w:right="1104" w:bottom="701" w:left="1127" w:header="0" w:footer="312" w:gutter="0"/>
        </w:sectPr>
        <w:rPr>
          <w:rFonts w:ascii="Arial" w:hAnsi="Arial" w:eastAsia="Arial" w:cs="Arial"/>
          <w:sz w:val="21"/>
          <w:szCs w:val="21"/>
        </w:rPr>
      </w:pPr>
    </w:p>
    <w:p>
      <w:pPr>
        <w:ind w:left="1310"/>
        <w:spacing w:before="230" w:line="221" w:lineRule="auto"/>
        <w:rPr>
          <w:rFonts w:ascii="SimSun" w:hAnsi="SimSun" w:eastAsia="SimSun" w:cs="SimSun"/>
          <w:sz w:val="43"/>
          <w:szCs w:val="43"/>
        </w:rPr>
      </w:pPr>
      <w:r>
        <w:rPr>
          <w:rFonts w:ascii="SimSun" w:hAnsi="SimSun" w:eastAsia="SimSun" w:cs="SimSun"/>
          <w:sz w:val="43"/>
          <w:szCs w:val="43"/>
          <w:b/>
          <w:bCs/>
          <w:spacing w:val="-1"/>
        </w:rPr>
        <w:t>专精特新高级经营管理人才学员信息表</w:t>
      </w:r>
    </w:p>
    <w:p>
      <w:pPr>
        <w:spacing w:line="112" w:lineRule="exact"/>
        <w:rPr/>
      </w:pPr>
      <w:r/>
    </w:p>
    <w:tbl>
      <w:tblPr>
        <w:tblStyle w:val="TableNormal"/>
        <w:tblW w:w="9984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1804"/>
        <w:gridCol w:w="712"/>
        <w:gridCol w:w="1199"/>
        <w:gridCol w:w="228"/>
        <w:gridCol w:w="1627"/>
        <w:gridCol w:w="160"/>
        <w:gridCol w:w="1957"/>
        <w:gridCol w:w="2297"/>
      </w:tblGrid>
      <w:tr>
        <w:trPr>
          <w:trHeight w:val="482" w:hRule="atLeast"/>
        </w:trPr>
        <w:tc>
          <w:tcPr>
            <w:tcW w:w="1804" w:type="dxa"/>
            <w:vAlign w:val="top"/>
          </w:tcPr>
          <w:p>
            <w:pPr>
              <w:ind w:left="488"/>
              <w:spacing w:before="47" w:line="220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5"/>
              </w:rPr>
              <w:t>姓</w:t>
            </w:r>
            <w:r>
              <w:rPr>
                <w:rFonts w:ascii="FangSong" w:hAnsi="FangSong" w:eastAsia="FangSong" w:cs="FangSong"/>
                <w:sz w:val="28"/>
                <w:szCs w:val="28"/>
                <w:spacing w:val="8"/>
              </w:rPr>
              <w:t xml:space="preserve">  </w:t>
            </w:r>
            <w:r>
              <w:rPr>
                <w:rFonts w:ascii="FangSong" w:hAnsi="FangSong" w:eastAsia="FangSong" w:cs="FangSong"/>
                <w:sz w:val="28"/>
                <w:szCs w:val="28"/>
                <w:spacing w:val="-5"/>
              </w:rPr>
              <w:t>名</w:t>
            </w:r>
          </w:p>
        </w:tc>
        <w:tc>
          <w:tcPr>
            <w:tcW w:w="2139" w:type="dxa"/>
            <w:vAlign w:val="top"/>
            <w:gridSpan w:val="3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87" w:type="dxa"/>
            <w:vAlign w:val="top"/>
            <w:gridSpan w:val="2"/>
          </w:tcPr>
          <w:p>
            <w:pPr>
              <w:ind w:left="465"/>
              <w:spacing w:before="47" w:line="216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8"/>
              </w:rPr>
              <w:t>性</w:t>
            </w:r>
            <w:r>
              <w:rPr>
                <w:rFonts w:ascii="FangSong" w:hAnsi="FangSong" w:eastAsia="FangSong" w:cs="FangSong"/>
                <w:sz w:val="28"/>
                <w:szCs w:val="28"/>
                <w:spacing w:val="32"/>
              </w:rPr>
              <w:t xml:space="preserve">  </w:t>
            </w:r>
            <w:r>
              <w:rPr>
                <w:rFonts w:ascii="FangSong" w:hAnsi="FangSong" w:eastAsia="FangSong" w:cs="FangSong"/>
                <w:sz w:val="28"/>
                <w:szCs w:val="28"/>
                <w:spacing w:val="-8"/>
              </w:rPr>
              <w:t>别</w:t>
            </w:r>
          </w:p>
        </w:tc>
        <w:tc>
          <w:tcPr>
            <w:tcW w:w="195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97" w:type="dxa"/>
            <w:vAlign w:val="top"/>
            <w:vMerge w:val="restart"/>
            <w:tcBorders>
              <w:bottom w:val="nil"/>
            </w:tcBorders>
          </w:tcPr>
          <w:p>
            <w:pPr>
              <w:spacing w:line="290" w:lineRule="auto"/>
              <w:rPr>
                <w:rFonts w:ascii="Arial"/>
                <w:sz w:val="21"/>
              </w:rPr>
            </w:pPr>
            <w:r/>
          </w:p>
          <w:p>
            <w:pPr>
              <w:spacing w:line="290" w:lineRule="auto"/>
              <w:rPr>
                <w:rFonts w:ascii="Arial"/>
                <w:sz w:val="21"/>
              </w:rPr>
            </w:pPr>
            <w:r/>
          </w:p>
          <w:p>
            <w:pPr>
              <w:spacing w:line="291" w:lineRule="auto"/>
              <w:rPr>
                <w:rFonts w:ascii="Arial"/>
                <w:sz w:val="21"/>
              </w:rPr>
            </w:pPr>
            <w:r/>
          </w:p>
          <w:p>
            <w:pPr>
              <w:spacing w:line="291" w:lineRule="auto"/>
              <w:rPr>
                <w:rFonts w:ascii="Arial"/>
                <w:sz w:val="21"/>
              </w:rPr>
            </w:pPr>
            <w:r/>
          </w:p>
          <w:p>
            <w:pPr>
              <w:ind w:left="847"/>
              <w:spacing w:before="101" w:line="223" w:lineRule="auto"/>
              <w:rPr>
                <w:rFonts w:ascii="FangSong" w:hAnsi="FangSong" w:eastAsia="FangSong" w:cs="FangSong"/>
                <w:sz w:val="31"/>
                <w:szCs w:val="31"/>
              </w:rPr>
            </w:pPr>
            <w:r>
              <w:rPr>
                <w:rFonts w:ascii="FangSong" w:hAnsi="FangSong" w:eastAsia="FangSong" w:cs="FangSong"/>
                <w:sz w:val="31"/>
                <w:szCs w:val="31"/>
                <w:spacing w:val="-2"/>
              </w:rPr>
              <w:t>照片</w:t>
            </w:r>
          </w:p>
        </w:tc>
      </w:tr>
      <w:tr>
        <w:trPr>
          <w:trHeight w:val="448" w:hRule="atLeast"/>
        </w:trPr>
        <w:tc>
          <w:tcPr>
            <w:tcW w:w="1804" w:type="dxa"/>
            <w:vAlign w:val="top"/>
          </w:tcPr>
          <w:p>
            <w:pPr>
              <w:ind w:left="364"/>
              <w:spacing w:before="42" w:line="218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6"/>
              </w:rPr>
              <w:t>政治面貌</w:t>
            </w:r>
          </w:p>
        </w:tc>
        <w:tc>
          <w:tcPr>
            <w:tcW w:w="2139" w:type="dxa"/>
            <w:vAlign w:val="top"/>
            <w:gridSpan w:val="3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87" w:type="dxa"/>
            <w:vAlign w:val="top"/>
            <w:gridSpan w:val="2"/>
          </w:tcPr>
          <w:p>
            <w:pPr>
              <w:ind w:left="510"/>
              <w:spacing w:before="42" w:line="219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25"/>
              </w:rPr>
              <w:t>民</w:t>
            </w:r>
            <w:r>
              <w:rPr>
                <w:rFonts w:ascii="FangSong" w:hAnsi="FangSong" w:eastAsia="FangSong" w:cs="FangSong"/>
                <w:sz w:val="28"/>
                <w:szCs w:val="28"/>
                <w:spacing w:val="30"/>
              </w:rPr>
              <w:t xml:space="preserve">  </w:t>
            </w:r>
            <w:r>
              <w:rPr>
                <w:rFonts w:ascii="FangSong" w:hAnsi="FangSong" w:eastAsia="FangSong" w:cs="FangSong"/>
                <w:sz w:val="28"/>
                <w:szCs w:val="28"/>
                <w:spacing w:val="-25"/>
              </w:rPr>
              <w:t>族</w:t>
            </w:r>
          </w:p>
        </w:tc>
        <w:tc>
          <w:tcPr>
            <w:tcW w:w="195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97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68" w:hRule="atLeast"/>
        </w:trPr>
        <w:tc>
          <w:tcPr>
            <w:tcW w:w="1804" w:type="dxa"/>
            <w:vAlign w:val="top"/>
          </w:tcPr>
          <w:p>
            <w:pPr>
              <w:ind w:left="210"/>
              <w:spacing w:before="43" w:line="218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2"/>
              </w:rPr>
              <w:t>身份证号码</w:t>
            </w:r>
          </w:p>
        </w:tc>
        <w:tc>
          <w:tcPr>
            <w:tcW w:w="5883" w:type="dxa"/>
            <w:vAlign w:val="top"/>
            <w:gridSpan w:val="6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97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8" w:hRule="atLeast"/>
        </w:trPr>
        <w:tc>
          <w:tcPr>
            <w:tcW w:w="1804" w:type="dxa"/>
            <w:vAlign w:val="top"/>
          </w:tcPr>
          <w:p>
            <w:pPr>
              <w:ind w:left="505"/>
              <w:spacing w:before="43" w:line="218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12"/>
              </w:rPr>
              <w:t>手</w:t>
            </w:r>
            <w:r>
              <w:rPr>
                <w:rFonts w:ascii="FangSong" w:hAnsi="FangSong" w:eastAsia="FangSong" w:cs="FangSong"/>
                <w:sz w:val="28"/>
                <w:szCs w:val="28"/>
                <w:spacing w:val="6"/>
              </w:rPr>
              <w:t xml:space="preserve">  </w:t>
            </w:r>
            <w:r>
              <w:rPr>
                <w:rFonts w:ascii="FangSong" w:hAnsi="FangSong" w:eastAsia="FangSong" w:cs="FangSong"/>
                <w:sz w:val="28"/>
                <w:szCs w:val="28"/>
                <w:spacing w:val="-12"/>
              </w:rPr>
              <w:t>机</w:t>
            </w:r>
          </w:p>
        </w:tc>
        <w:tc>
          <w:tcPr>
            <w:tcW w:w="2139" w:type="dxa"/>
            <w:vAlign w:val="top"/>
            <w:gridSpan w:val="3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87" w:type="dxa"/>
            <w:vAlign w:val="top"/>
            <w:gridSpan w:val="2"/>
          </w:tcPr>
          <w:p>
            <w:pPr>
              <w:ind w:left="367"/>
              <w:spacing w:before="43" w:line="217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8"/>
              </w:rPr>
              <w:t>电子邮件</w:t>
            </w:r>
          </w:p>
        </w:tc>
        <w:tc>
          <w:tcPr>
            <w:tcW w:w="195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97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48" w:hRule="atLeast"/>
        </w:trPr>
        <w:tc>
          <w:tcPr>
            <w:tcW w:w="1804" w:type="dxa"/>
            <w:vAlign w:val="top"/>
          </w:tcPr>
          <w:p>
            <w:pPr>
              <w:ind w:left="367"/>
              <w:spacing w:before="44" w:line="219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7"/>
              </w:rPr>
              <w:t>现任职务</w:t>
            </w:r>
          </w:p>
        </w:tc>
        <w:tc>
          <w:tcPr>
            <w:tcW w:w="2139" w:type="dxa"/>
            <w:vAlign w:val="top"/>
            <w:gridSpan w:val="3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87" w:type="dxa"/>
            <w:vAlign w:val="top"/>
            <w:gridSpan w:val="2"/>
          </w:tcPr>
          <w:p>
            <w:pPr>
              <w:ind w:left="57"/>
              <w:spacing w:before="44" w:line="218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1"/>
              </w:rPr>
              <w:t>管理经验年限</w:t>
            </w:r>
          </w:p>
        </w:tc>
        <w:tc>
          <w:tcPr>
            <w:tcW w:w="195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97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518" w:hRule="atLeast"/>
        </w:trPr>
        <w:tc>
          <w:tcPr>
            <w:tcW w:w="1804" w:type="dxa"/>
            <w:vAlign w:val="top"/>
          </w:tcPr>
          <w:p>
            <w:pPr>
              <w:ind w:left="365"/>
              <w:spacing w:before="43" w:line="219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7"/>
              </w:rPr>
              <w:t>通讯地址</w:t>
            </w:r>
          </w:p>
        </w:tc>
        <w:tc>
          <w:tcPr>
            <w:tcW w:w="5883" w:type="dxa"/>
            <w:vAlign w:val="top"/>
            <w:gridSpan w:val="6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9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39" w:hRule="atLeast"/>
        </w:trPr>
        <w:tc>
          <w:tcPr>
            <w:shd w:val="clear" w:fill="C0C5C7"/>
            <w:tcW w:w="9984" w:type="dxa"/>
            <w:vAlign w:val="top"/>
            <w:gridSpan w:val="8"/>
          </w:tcPr>
          <w:p>
            <w:pPr>
              <w:ind w:left="80"/>
              <w:spacing w:before="220" w:line="212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7"/>
              </w:rPr>
              <w:t>教育背景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spacing w:val="7"/>
              </w:rPr>
              <w:t>(</w:t>
            </w:r>
            <w:r>
              <w:rPr>
                <w:rFonts w:ascii="FangSong" w:hAnsi="FangSong" w:eastAsia="FangSong" w:cs="FangSong"/>
                <w:sz w:val="28"/>
                <w:szCs w:val="28"/>
                <w:spacing w:val="7"/>
              </w:rPr>
              <w:t>最高学历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spacing w:val="7"/>
              </w:rPr>
              <w:t>)</w:t>
            </w:r>
          </w:p>
        </w:tc>
      </w:tr>
      <w:tr>
        <w:trPr>
          <w:trHeight w:val="491" w:hRule="atLeast"/>
        </w:trPr>
        <w:tc>
          <w:tcPr>
            <w:tcW w:w="3943" w:type="dxa"/>
            <w:vAlign w:val="top"/>
            <w:gridSpan w:val="4"/>
          </w:tcPr>
          <w:p>
            <w:pPr>
              <w:ind w:left="108"/>
              <w:spacing w:before="170" w:line="205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8"/>
              </w:rPr>
              <w:t>毕业院校</w:t>
            </w:r>
          </w:p>
        </w:tc>
        <w:tc>
          <w:tcPr>
            <w:tcW w:w="1787" w:type="dxa"/>
            <w:vAlign w:val="top"/>
            <w:gridSpan w:val="2"/>
          </w:tcPr>
          <w:p>
            <w:pPr>
              <w:ind w:left="222"/>
              <w:spacing w:before="171" w:line="204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2"/>
              </w:rPr>
              <w:t>起止时间</w:t>
            </w:r>
          </w:p>
        </w:tc>
        <w:tc>
          <w:tcPr>
            <w:tcW w:w="1957" w:type="dxa"/>
            <w:vAlign w:val="top"/>
          </w:tcPr>
          <w:p>
            <w:pPr>
              <w:ind w:left="150"/>
              <w:spacing w:before="171" w:line="204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10"/>
              </w:rPr>
              <w:t>专</w:t>
            </w:r>
            <w:r>
              <w:rPr>
                <w:rFonts w:ascii="FangSong" w:hAnsi="FangSong" w:eastAsia="FangSong" w:cs="FangSong"/>
                <w:sz w:val="28"/>
                <w:szCs w:val="28"/>
                <w:spacing w:val="7"/>
              </w:rPr>
              <w:t xml:space="preserve">   </w:t>
            </w:r>
            <w:r>
              <w:rPr>
                <w:rFonts w:ascii="FangSong" w:hAnsi="FangSong" w:eastAsia="FangSong" w:cs="FangSong"/>
                <w:sz w:val="28"/>
                <w:szCs w:val="28"/>
                <w:spacing w:val="-10"/>
              </w:rPr>
              <w:t>业</w:t>
            </w:r>
          </w:p>
        </w:tc>
        <w:tc>
          <w:tcPr>
            <w:tcW w:w="2297" w:type="dxa"/>
            <w:vAlign w:val="top"/>
          </w:tcPr>
          <w:p>
            <w:pPr>
              <w:ind w:left="140"/>
              <w:spacing w:before="174" w:line="202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3"/>
              </w:rPr>
              <w:t>学历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spacing w:val="-3"/>
              </w:rPr>
              <w:t>/</w:t>
            </w:r>
            <w:r>
              <w:rPr>
                <w:rFonts w:ascii="FangSong" w:hAnsi="FangSong" w:eastAsia="FangSong" w:cs="FangSong"/>
                <w:sz w:val="28"/>
                <w:szCs w:val="28"/>
                <w:spacing w:val="-3"/>
              </w:rPr>
              <w:t>学位</w:t>
            </w:r>
          </w:p>
        </w:tc>
      </w:tr>
      <w:tr>
        <w:trPr>
          <w:trHeight w:val="468" w:hRule="atLeast"/>
        </w:trPr>
        <w:tc>
          <w:tcPr>
            <w:tcW w:w="3943" w:type="dxa"/>
            <w:vAlign w:val="top"/>
            <w:gridSpan w:val="4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87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95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834" w:hRule="atLeast"/>
        </w:trPr>
        <w:tc>
          <w:tcPr>
            <w:shd w:val="clear" w:fill="B8BDBE"/>
            <w:tcW w:w="9984" w:type="dxa"/>
            <w:vAlign w:val="top"/>
            <w:gridSpan w:val="8"/>
          </w:tcPr>
          <w:p>
            <w:pPr>
              <w:ind w:left="40" w:right="7" w:hanging="19"/>
              <w:spacing w:before="51" w:line="230" w:lineRule="auto"/>
              <w:rPr>
                <w:rFonts w:ascii="Times New Roman" w:hAnsi="Times New Roman" w:eastAsia="Times New Roman" w:cs="Times New Roman"/>
                <w:sz w:val="31"/>
                <w:szCs w:val="31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11"/>
              </w:rPr>
              <w:t>社会职务</w:t>
            </w:r>
            <w:r>
              <w:rPr>
                <w:rFonts w:ascii="Times New Roman" w:hAnsi="Times New Roman" w:eastAsia="Times New Roman" w:cs="Times New Roman"/>
                <w:sz w:val="31"/>
                <w:szCs w:val="31"/>
                <w:spacing w:val="11"/>
              </w:rPr>
              <w:t>(</w:t>
            </w:r>
            <w:r>
              <w:rPr>
                <w:rFonts w:ascii="FangSong" w:hAnsi="FangSong" w:eastAsia="FangSong" w:cs="FangSong"/>
                <w:sz w:val="31"/>
                <w:szCs w:val="31"/>
                <w:spacing w:val="11"/>
              </w:rPr>
              <w:t>请列出你所担任的社会职务或其他兼职，如人大代表、政协委</w:t>
            </w:r>
            <w:r>
              <w:rPr>
                <w:rFonts w:ascii="FangSong" w:hAnsi="FangSong" w:eastAsia="FangSong" w:cs="FangSong"/>
                <w:sz w:val="31"/>
                <w:szCs w:val="31"/>
                <w:spacing w:val="4"/>
              </w:rPr>
              <w:t xml:space="preserve"> </w:t>
            </w:r>
            <w:r>
              <w:rPr>
                <w:rFonts w:ascii="FangSong" w:hAnsi="FangSong" w:eastAsia="FangSong" w:cs="FangSong"/>
                <w:sz w:val="31"/>
                <w:szCs w:val="31"/>
                <w:spacing w:val="8"/>
              </w:rPr>
              <w:t>员，或在协会团体中担任的职务</w:t>
            </w:r>
            <w:r>
              <w:rPr>
                <w:rFonts w:ascii="Times New Roman" w:hAnsi="Times New Roman" w:eastAsia="Times New Roman" w:cs="Times New Roman"/>
                <w:sz w:val="31"/>
                <w:szCs w:val="31"/>
                <w:spacing w:val="8"/>
              </w:rPr>
              <w:t>)</w:t>
            </w:r>
          </w:p>
        </w:tc>
      </w:tr>
      <w:tr>
        <w:trPr>
          <w:trHeight w:val="369" w:hRule="atLeast"/>
        </w:trPr>
        <w:tc>
          <w:tcPr>
            <w:tcW w:w="2516" w:type="dxa"/>
            <w:vAlign w:val="top"/>
            <w:gridSpan w:val="2"/>
          </w:tcPr>
          <w:p>
            <w:pPr>
              <w:ind w:left="44"/>
              <w:spacing w:before="46" w:line="206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16"/>
              </w:rPr>
              <w:t>团体</w:t>
            </w:r>
          </w:p>
        </w:tc>
        <w:tc>
          <w:tcPr>
            <w:tcW w:w="3054" w:type="dxa"/>
            <w:vAlign w:val="top"/>
            <w:gridSpan w:val="3"/>
          </w:tcPr>
          <w:p>
            <w:pPr>
              <w:ind w:left="17"/>
              <w:spacing w:before="46" w:line="206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2"/>
              </w:rPr>
              <w:t>参加时间</w:t>
            </w:r>
          </w:p>
        </w:tc>
        <w:tc>
          <w:tcPr>
            <w:tcW w:w="4414" w:type="dxa"/>
            <w:vAlign w:val="top"/>
            <w:gridSpan w:val="3"/>
          </w:tcPr>
          <w:p>
            <w:pPr>
              <w:ind w:left="25"/>
              <w:spacing w:before="46" w:line="206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12"/>
              </w:rPr>
              <w:t>职务</w:t>
            </w:r>
          </w:p>
        </w:tc>
      </w:tr>
      <w:tr>
        <w:trPr>
          <w:trHeight w:val="326" w:hRule="atLeast"/>
        </w:trPr>
        <w:tc>
          <w:tcPr>
            <w:tcW w:w="2516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054" w:type="dxa"/>
            <w:vAlign w:val="top"/>
            <w:gridSpan w:val="3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414" w:type="dxa"/>
            <w:vAlign w:val="top"/>
            <w:gridSpan w:val="3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568" w:hRule="atLeast"/>
        </w:trPr>
        <w:tc>
          <w:tcPr>
            <w:shd w:val="clear" w:fill="B9BDBF"/>
            <w:tcW w:w="9984" w:type="dxa"/>
            <w:vAlign w:val="top"/>
            <w:gridSpan w:val="8"/>
          </w:tcPr>
          <w:p>
            <w:pPr>
              <w:ind w:left="17"/>
              <w:spacing w:before="145" w:line="218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1"/>
              </w:rPr>
              <w:t>个人荣誉和奖励</w:t>
            </w:r>
          </w:p>
        </w:tc>
      </w:tr>
      <w:tr>
        <w:trPr>
          <w:trHeight w:val="737" w:hRule="atLeast"/>
        </w:trPr>
        <w:tc>
          <w:tcPr>
            <w:tcW w:w="9984" w:type="dxa"/>
            <w:vAlign w:val="top"/>
            <w:gridSpan w:val="8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578" w:hRule="atLeast"/>
        </w:trPr>
        <w:tc>
          <w:tcPr>
            <w:shd w:val="clear" w:fill="C4C8CB"/>
            <w:tcW w:w="9984" w:type="dxa"/>
            <w:vAlign w:val="top"/>
            <w:gridSpan w:val="8"/>
          </w:tcPr>
          <w:p>
            <w:pPr>
              <w:ind w:left="17"/>
              <w:spacing w:before="150" w:line="218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1"/>
              </w:rPr>
              <w:t>企业情况</w:t>
            </w:r>
          </w:p>
        </w:tc>
      </w:tr>
      <w:tr>
        <w:trPr>
          <w:trHeight w:val="428" w:hRule="atLeast"/>
        </w:trPr>
        <w:tc>
          <w:tcPr>
            <w:tcW w:w="2516" w:type="dxa"/>
            <w:vAlign w:val="top"/>
            <w:gridSpan w:val="2"/>
          </w:tcPr>
          <w:p>
            <w:pPr>
              <w:ind w:left="17"/>
              <w:spacing w:before="47" w:line="216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1"/>
              </w:rPr>
              <w:t>企业名称</w:t>
            </w:r>
          </w:p>
        </w:tc>
        <w:tc>
          <w:tcPr>
            <w:tcW w:w="3054" w:type="dxa"/>
            <w:vAlign w:val="top"/>
            <w:gridSpan w:val="3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117" w:type="dxa"/>
            <w:vAlign w:val="top"/>
            <w:gridSpan w:val="2"/>
          </w:tcPr>
          <w:p>
            <w:pPr>
              <w:ind w:left="12"/>
              <w:spacing w:before="46" w:line="219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</w:rPr>
              <w:t>公司网址</w:t>
            </w:r>
          </w:p>
        </w:tc>
        <w:tc>
          <w:tcPr>
            <w:tcW w:w="22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78" w:hRule="atLeast"/>
        </w:trPr>
        <w:tc>
          <w:tcPr>
            <w:tcW w:w="2516" w:type="dxa"/>
            <w:vAlign w:val="top"/>
            <w:gridSpan w:val="2"/>
          </w:tcPr>
          <w:p>
            <w:pPr>
              <w:ind w:left="17"/>
              <w:spacing w:before="46" w:line="218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</w:rPr>
              <w:t>企业组织机构代码</w:t>
            </w:r>
          </w:p>
        </w:tc>
        <w:tc>
          <w:tcPr>
            <w:tcW w:w="7468" w:type="dxa"/>
            <w:vAlign w:val="top"/>
            <w:gridSpan w:val="6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2004" w:hRule="atLeast"/>
        </w:trPr>
        <w:tc>
          <w:tcPr>
            <w:tcW w:w="2516" w:type="dxa"/>
            <w:vAlign w:val="top"/>
            <w:gridSpan w:val="2"/>
          </w:tcPr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ind w:left="11"/>
              <w:spacing w:before="91" w:line="218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1"/>
              </w:rPr>
              <w:t>是否上市</w:t>
            </w:r>
          </w:p>
        </w:tc>
        <w:tc>
          <w:tcPr>
            <w:tcW w:w="7468" w:type="dxa"/>
            <w:vAlign w:val="top"/>
            <w:gridSpan w:val="6"/>
          </w:tcPr>
          <w:p>
            <w:pPr>
              <w:ind w:left="21"/>
              <w:spacing w:before="84" w:line="220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spacing w:val="-3"/>
              </w:rPr>
              <w:t>□</w:t>
            </w:r>
            <w:r>
              <w:rPr>
                <w:rFonts w:ascii="FangSong" w:hAnsi="FangSong" w:eastAsia="FangSong" w:cs="FangSong"/>
                <w:sz w:val="28"/>
                <w:szCs w:val="28"/>
                <w:spacing w:val="-3"/>
              </w:rPr>
              <w:t>是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spacing w:val="-3"/>
              </w:rPr>
              <w:t>□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spacing w:val="-45"/>
              </w:rPr>
              <w:t xml:space="preserve"> </w:t>
            </w:r>
            <w:r>
              <w:rPr>
                <w:rFonts w:ascii="FangSong" w:hAnsi="FangSong" w:eastAsia="FangSong" w:cs="FangSong"/>
                <w:sz w:val="28"/>
                <w:szCs w:val="28"/>
                <w:spacing w:val="-3"/>
              </w:rPr>
              <w:t>否</w:t>
            </w:r>
          </w:p>
          <w:p>
            <w:pPr>
              <w:ind w:left="33"/>
              <w:spacing w:before="67" w:line="210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3"/>
              </w:rPr>
              <w:t>三年内有无上市计划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spacing w:val="-3"/>
              </w:rPr>
              <w:t>(□</w:t>
            </w:r>
            <w:r>
              <w:rPr>
                <w:rFonts w:ascii="FangSong" w:hAnsi="FangSong" w:eastAsia="FangSong" w:cs="FangSong"/>
                <w:sz w:val="28"/>
                <w:szCs w:val="28"/>
                <w:spacing w:val="-3"/>
              </w:rPr>
              <w:t>有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spacing w:val="-3"/>
              </w:rPr>
              <w:t>□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spacing w:val="-34"/>
              </w:rPr>
              <w:t xml:space="preserve"> </w:t>
            </w:r>
            <w:r>
              <w:rPr>
                <w:rFonts w:ascii="FangSong" w:hAnsi="FangSong" w:eastAsia="FangSong" w:cs="FangSong"/>
                <w:sz w:val="28"/>
                <w:szCs w:val="28"/>
                <w:spacing w:val="-3"/>
              </w:rPr>
              <w:t>无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spacing w:val="-3"/>
              </w:rPr>
              <w:t>),</w:t>
            </w:r>
            <w:r>
              <w:rPr>
                <w:rFonts w:ascii="FangSong" w:hAnsi="FangSong" w:eastAsia="FangSong" w:cs="FangSong"/>
                <w:sz w:val="28"/>
                <w:szCs w:val="28"/>
                <w:spacing w:val="-3"/>
              </w:rPr>
              <w:t>如有，请填写：</w:t>
            </w:r>
          </w:p>
          <w:p>
            <w:pPr>
              <w:ind w:left="34"/>
              <w:spacing w:before="81" w:line="216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spacing w:val="-8"/>
              </w:rPr>
              <w:t>1.</w:t>
            </w:r>
            <w:r>
              <w:rPr>
                <w:rFonts w:ascii="FangSong" w:hAnsi="FangSong" w:eastAsia="FangSong" w:cs="FangSong"/>
                <w:sz w:val="28"/>
                <w:szCs w:val="28"/>
                <w:spacing w:val="-8"/>
              </w:rPr>
              <w:t>上市进程：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spacing w:val="-8"/>
              </w:rPr>
              <w:t>□</w:t>
            </w:r>
            <w:r>
              <w:rPr>
                <w:rFonts w:ascii="FangSong" w:hAnsi="FangSong" w:eastAsia="FangSong" w:cs="FangSong"/>
                <w:sz w:val="28"/>
                <w:szCs w:val="28"/>
                <w:spacing w:val="-8"/>
              </w:rPr>
              <w:t>未股改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spacing w:val="-8"/>
              </w:rPr>
              <w:t>□ </w:t>
            </w:r>
            <w:r>
              <w:rPr>
                <w:rFonts w:ascii="FangSong" w:hAnsi="FangSong" w:eastAsia="FangSong" w:cs="FangSong"/>
                <w:sz w:val="28"/>
                <w:szCs w:val="28"/>
                <w:spacing w:val="-8"/>
              </w:rPr>
              <w:t>已股改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spacing w:val="-8"/>
              </w:rPr>
              <w:t>□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spacing w:val="3"/>
              </w:rPr>
              <w:t xml:space="preserve"> </w:t>
            </w:r>
            <w:r>
              <w:rPr>
                <w:rFonts w:ascii="FangSong" w:hAnsi="FangSong" w:eastAsia="FangSong" w:cs="FangSong"/>
                <w:sz w:val="28"/>
                <w:szCs w:val="28"/>
                <w:spacing w:val="-8"/>
              </w:rPr>
              <w:t>已提交申请</w:t>
            </w:r>
          </w:p>
          <w:p>
            <w:pPr>
              <w:ind w:left="7" w:right="2"/>
              <w:spacing w:before="68" w:line="235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spacing w:val="-2"/>
              </w:rPr>
              <w:t>2.</w:t>
            </w:r>
            <w:r>
              <w:rPr>
                <w:rFonts w:ascii="FangSong" w:hAnsi="FangSong" w:eastAsia="FangSong" w:cs="FangSong"/>
                <w:sz w:val="28"/>
                <w:szCs w:val="28"/>
                <w:spacing w:val="-2"/>
              </w:rPr>
              <w:t>拟上市板块：上交所：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spacing w:val="-2"/>
              </w:rPr>
              <w:t>□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spacing w:val="-46"/>
              </w:rPr>
              <w:t xml:space="preserve"> </w:t>
            </w:r>
            <w:r>
              <w:rPr>
                <w:rFonts w:ascii="FangSong" w:hAnsi="FangSong" w:eastAsia="FangSong" w:cs="FangSong"/>
                <w:sz w:val="28"/>
                <w:szCs w:val="28"/>
                <w:spacing w:val="-2"/>
              </w:rPr>
              <w:t>主板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spacing w:val="-2"/>
              </w:rPr>
              <w:t>□</w:t>
            </w:r>
            <w:r>
              <w:rPr>
                <w:rFonts w:ascii="FangSong" w:hAnsi="FangSong" w:eastAsia="FangSong" w:cs="FangSong"/>
                <w:sz w:val="28"/>
                <w:szCs w:val="28"/>
                <w:spacing w:val="-2"/>
              </w:rPr>
              <w:t>科创板</w:t>
            </w:r>
            <w:r>
              <w:rPr>
                <w:rFonts w:ascii="FangSong" w:hAnsi="FangSong" w:eastAsia="FangSong" w:cs="FangSong"/>
                <w:sz w:val="28"/>
                <w:szCs w:val="28"/>
                <w:spacing w:val="-2"/>
              </w:rPr>
              <w:t xml:space="preserve"> </w:t>
            </w:r>
            <w:r>
              <w:rPr>
                <w:rFonts w:ascii="FangSong" w:hAnsi="FangSong" w:eastAsia="FangSong" w:cs="FangSong"/>
                <w:sz w:val="28"/>
                <w:szCs w:val="28"/>
                <w:spacing w:val="-2"/>
              </w:rPr>
              <w:t>深交所：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spacing w:val="-2"/>
              </w:rPr>
              <w:t>□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spacing w:val="-48"/>
              </w:rPr>
              <w:t xml:space="preserve"> </w:t>
            </w:r>
            <w:r>
              <w:rPr>
                <w:rFonts w:ascii="FangSong" w:hAnsi="FangSong" w:eastAsia="FangSong" w:cs="FangSong"/>
                <w:sz w:val="28"/>
                <w:szCs w:val="28"/>
                <w:spacing w:val="-2"/>
              </w:rPr>
              <w:t>主板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spacing w:val="-2"/>
              </w:rPr>
              <w:t>□</w:t>
            </w:r>
            <w:r>
              <w:rPr>
                <w:rFonts w:ascii="FangSong" w:hAnsi="FangSong" w:eastAsia="FangSong" w:cs="FangSong"/>
                <w:sz w:val="28"/>
                <w:szCs w:val="28"/>
                <w:spacing w:val="-2"/>
              </w:rPr>
              <w:t>创业</w:t>
            </w:r>
            <w:r>
              <w:rPr>
                <w:rFonts w:ascii="FangSong" w:hAnsi="FangSong" w:eastAsia="FangSong" w:cs="FangSong"/>
                <w:sz w:val="28"/>
                <w:szCs w:val="28"/>
              </w:rPr>
              <w:t xml:space="preserve"> </w:t>
            </w:r>
            <w:r>
              <w:rPr>
                <w:rFonts w:ascii="FangSong" w:hAnsi="FangSong" w:eastAsia="FangSong" w:cs="FangSong"/>
                <w:sz w:val="28"/>
                <w:szCs w:val="28"/>
                <w:spacing w:val="-2"/>
              </w:rPr>
              <w:t>板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spacing w:val="-2"/>
              </w:rPr>
              <w:t>□</w:t>
            </w:r>
            <w:r>
              <w:rPr>
                <w:rFonts w:ascii="FangSong" w:hAnsi="FangSong" w:eastAsia="FangSong" w:cs="FangSong"/>
                <w:sz w:val="28"/>
                <w:szCs w:val="28"/>
                <w:spacing w:val="-2"/>
              </w:rPr>
              <w:t>北交所</w:t>
            </w:r>
          </w:p>
        </w:tc>
      </w:tr>
      <w:tr>
        <w:trPr>
          <w:trHeight w:val="2009" w:hRule="atLeast"/>
        </w:trPr>
        <w:tc>
          <w:tcPr>
            <w:tcW w:w="3715" w:type="dxa"/>
            <w:vAlign w:val="top"/>
            <w:gridSpan w:val="3"/>
          </w:tcPr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ind w:left="105"/>
              <w:spacing w:before="91" w:line="216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</w:rPr>
              <w:t>获得相关部门认定的称号</w:t>
            </w:r>
          </w:p>
        </w:tc>
        <w:tc>
          <w:tcPr>
            <w:tcW w:w="6269" w:type="dxa"/>
            <w:vAlign w:val="top"/>
            <w:gridSpan w:val="5"/>
          </w:tcPr>
          <w:p>
            <w:pPr>
              <w:ind w:left="35"/>
              <w:spacing w:before="86" w:line="216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spacing w:val="2"/>
              </w:rPr>
              <w:t>1.</w:t>
            </w:r>
            <w:r>
              <w:rPr>
                <w:rFonts w:ascii="FangSong" w:hAnsi="FangSong" w:eastAsia="FangSong" w:cs="FangSong"/>
                <w:sz w:val="28"/>
                <w:szCs w:val="28"/>
                <w:spacing w:val="2"/>
              </w:rPr>
              <w:t>制造业单项冠军企业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spacing w:val="2"/>
              </w:rPr>
              <w:t>□</w:t>
            </w:r>
          </w:p>
          <w:p>
            <w:pPr>
              <w:ind w:left="8"/>
              <w:spacing w:before="69" w:line="218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spacing w:val="4"/>
              </w:rPr>
              <w:t>2.</w:t>
            </w:r>
            <w:r>
              <w:rPr>
                <w:rFonts w:ascii="FangSong" w:hAnsi="FangSong" w:eastAsia="FangSong" w:cs="FangSong"/>
                <w:sz w:val="28"/>
                <w:szCs w:val="28"/>
                <w:spacing w:val="4"/>
              </w:rPr>
              <w:t>高新技术企业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spacing w:val="4"/>
              </w:rPr>
              <w:t>□</w:t>
            </w:r>
          </w:p>
          <w:p>
            <w:pPr>
              <w:ind w:left="13"/>
              <w:spacing w:before="67" w:line="214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spacing w:val="1"/>
              </w:rPr>
              <w:t>3.</w:t>
            </w:r>
            <w:r>
              <w:rPr>
                <w:rFonts w:ascii="FangSong" w:hAnsi="FangSong" w:eastAsia="FangSong" w:cs="FangSong"/>
                <w:sz w:val="28"/>
                <w:szCs w:val="28"/>
                <w:spacing w:val="1"/>
              </w:rPr>
              <w:t>技术创新示范企业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spacing w:val="1"/>
              </w:rPr>
              <w:t>(</w:t>
            </w:r>
            <w:r>
              <w:rPr>
                <w:rFonts w:ascii="FangSong" w:hAnsi="FangSong" w:eastAsia="FangSong" w:cs="FangSong"/>
                <w:sz w:val="28"/>
                <w:szCs w:val="28"/>
                <w:spacing w:val="1"/>
              </w:rPr>
              <w:t>国家级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spacing w:val="1"/>
              </w:rPr>
              <w:t>□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spacing w:val="-39"/>
              </w:rPr>
              <w:t xml:space="preserve"> </w:t>
            </w:r>
            <w:r>
              <w:rPr>
                <w:rFonts w:ascii="FangSong" w:hAnsi="FangSong" w:eastAsia="FangSong" w:cs="FangSong"/>
                <w:sz w:val="28"/>
                <w:szCs w:val="28"/>
                <w:spacing w:val="1"/>
              </w:rPr>
              <w:t>省级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spacing w:val="1"/>
              </w:rPr>
              <w:t>□)</w:t>
            </w:r>
          </w:p>
          <w:p>
            <w:pPr>
              <w:ind w:left="6"/>
              <w:spacing w:before="80" w:line="21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4.</w:t>
            </w:r>
            <w:r>
              <w:rPr>
                <w:rFonts w:ascii="FangSong" w:hAnsi="FangSong" w:eastAsia="FangSong" w:cs="FangSong"/>
                <w:sz w:val="28"/>
                <w:szCs w:val="28"/>
              </w:rPr>
              <w:t>工业企业知识产权运用试点企业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(</w:t>
            </w:r>
            <w:r>
              <w:rPr>
                <w:rFonts w:ascii="FangSong" w:hAnsi="FangSong" w:eastAsia="FangSong" w:cs="FangSong"/>
                <w:sz w:val="28"/>
                <w:szCs w:val="28"/>
              </w:rPr>
              <w:t>国家级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□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spacing w:val="-32"/>
              </w:rPr>
              <w:t xml:space="preserve"> </w:t>
            </w:r>
            <w:r>
              <w:rPr>
                <w:rFonts w:ascii="FangSong" w:hAnsi="FangSong" w:eastAsia="FangSong" w:cs="FangSong"/>
                <w:sz w:val="28"/>
                <w:szCs w:val="28"/>
              </w:rPr>
              <w:t>省级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□)</w:t>
            </w:r>
          </w:p>
          <w:p>
            <w:pPr>
              <w:ind w:left="15"/>
              <w:spacing w:before="79" w:line="207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spacing w:val="1"/>
              </w:rPr>
              <w:t>5.</w:t>
            </w:r>
            <w:r>
              <w:rPr>
                <w:rFonts w:ascii="FangSong" w:hAnsi="FangSong" w:eastAsia="FangSong" w:cs="FangSong"/>
                <w:sz w:val="28"/>
                <w:szCs w:val="28"/>
                <w:spacing w:val="1"/>
              </w:rPr>
              <w:t>智能制造试点示范企业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spacing w:val="1"/>
              </w:rPr>
              <w:t>(</w:t>
            </w:r>
            <w:r>
              <w:rPr>
                <w:rFonts w:ascii="FangSong" w:hAnsi="FangSong" w:eastAsia="FangSong" w:cs="FangSong"/>
                <w:sz w:val="28"/>
                <w:szCs w:val="28"/>
                <w:spacing w:val="1"/>
              </w:rPr>
              <w:t>国家级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spacing w:val="1"/>
              </w:rPr>
              <w:t>□    </w:t>
            </w:r>
            <w:r>
              <w:rPr>
                <w:rFonts w:ascii="FangSong" w:hAnsi="FangSong" w:eastAsia="FangSong" w:cs="FangSong"/>
                <w:sz w:val="28"/>
                <w:szCs w:val="28"/>
                <w:spacing w:val="1"/>
              </w:rPr>
              <w:t>省级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spacing w:val="1"/>
              </w:rPr>
              <w:t>□)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headerReference w:type="default" r:id="rId13"/>
          <w:footerReference w:type="default" r:id="rId14"/>
          <w:pgSz w:w="11911" w:h="16850"/>
          <w:pgMar w:top="1891" w:right="918" w:bottom="699" w:left="1003" w:header="1400" w:footer="311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34"/>
        <w:rPr/>
      </w:pPr>
      <w:r/>
    </w:p>
    <w:p>
      <w:pPr>
        <w:spacing w:before="34"/>
        <w:rPr/>
      </w:pPr>
      <w:r/>
    </w:p>
    <w:p>
      <w:pPr>
        <w:spacing w:before="34"/>
        <w:rPr/>
      </w:pPr>
      <w:r/>
    </w:p>
    <w:p>
      <w:pPr>
        <w:spacing w:before="34"/>
        <w:rPr/>
      </w:pPr>
      <w:r/>
    </w:p>
    <w:p>
      <w:pPr>
        <w:spacing w:before="34"/>
        <w:rPr/>
      </w:pPr>
      <w:r/>
    </w:p>
    <w:p>
      <w:pPr>
        <w:spacing w:before="34"/>
        <w:rPr/>
      </w:pPr>
      <w:r/>
    </w:p>
    <w:p>
      <w:pPr>
        <w:spacing w:before="34"/>
        <w:rPr/>
      </w:pPr>
      <w:r/>
    </w:p>
    <w:tbl>
      <w:tblPr>
        <w:tblStyle w:val="TableNormal"/>
        <w:tblW w:w="9730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3561"/>
        <w:gridCol w:w="1990"/>
        <w:gridCol w:w="4179"/>
      </w:tblGrid>
      <w:tr>
        <w:trPr>
          <w:trHeight w:val="2407" w:hRule="atLeast"/>
        </w:trPr>
        <w:tc>
          <w:tcPr>
            <w:tcW w:w="356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169" w:type="dxa"/>
            <w:vAlign w:val="top"/>
            <w:gridSpan w:val="2"/>
          </w:tcPr>
          <w:p>
            <w:pPr>
              <w:ind w:left="13"/>
              <w:spacing w:before="85" w:line="218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spacing w:val="2"/>
              </w:rPr>
              <w:t>6.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spacing w:val="-41"/>
              </w:rPr>
              <w:t xml:space="preserve"> </w:t>
            </w:r>
            <w:r>
              <w:rPr>
                <w:rFonts w:ascii="FangSong" w:hAnsi="FangSong" w:eastAsia="FangSong" w:cs="FangSong"/>
                <w:sz w:val="28"/>
                <w:szCs w:val="28"/>
                <w:spacing w:val="2"/>
              </w:rPr>
              <w:t>绿色工厂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spacing w:val="2"/>
              </w:rPr>
              <w:t>□                       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spacing w:val="1"/>
              </w:rPr>
              <w:t xml:space="preserve">     7.</w:t>
            </w:r>
            <w:r>
              <w:rPr>
                <w:rFonts w:ascii="FangSong" w:hAnsi="FangSong" w:eastAsia="FangSong" w:cs="FangSong"/>
                <w:sz w:val="28"/>
                <w:szCs w:val="28"/>
                <w:spacing w:val="1"/>
              </w:rPr>
              <w:t>质量标杆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spacing w:val="1"/>
              </w:rPr>
              <w:t>□</w:t>
            </w:r>
          </w:p>
          <w:p>
            <w:pPr>
              <w:ind w:left="12" w:right="71" w:firstLine="6"/>
              <w:spacing w:before="70" w:line="241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spacing w:val="-1"/>
              </w:rPr>
              <w:t>8.</w:t>
            </w:r>
            <w:r>
              <w:rPr>
                <w:rFonts w:ascii="FangSong" w:hAnsi="FangSong" w:eastAsia="FangSong" w:cs="FangSong"/>
                <w:sz w:val="28"/>
                <w:szCs w:val="28"/>
                <w:spacing w:val="-1"/>
              </w:rPr>
              <w:t>《产业基础领域先进技术产品转化应用目录》入</w:t>
            </w:r>
            <w:r>
              <w:rPr>
                <w:rFonts w:ascii="FangSong" w:hAnsi="FangSong" w:eastAsia="FangSong" w:cs="FangSong"/>
                <w:sz w:val="28"/>
                <w:szCs w:val="28"/>
                <w:spacing w:val="6"/>
              </w:rPr>
              <w:t xml:space="preserve"> </w:t>
            </w:r>
            <w:r>
              <w:rPr>
                <w:rFonts w:ascii="FangSong" w:hAnsi="FangSong" w:eastAsia="FangSong" w:cs="FangSong"/>
                <w:sz w:val="28"/>
                <w:szCs w:val="28"/>
                <w:spacing w:val="-3"/>
              </w:rPr>
              <w:t>编企业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spacing w:val="-3"/>
              </w:rPr>
              <w:t>□</w:t>
            </w:r>
          </w:p>
          <w:p>
            <w:pPr>
              <w:ind w:left="10" w:right="123" w:firstLine="2"/>
              <w:spacing w:before="68" w:line="241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spacing w:val="1"/>
              </w:rPr>
              <w:t>9.</w:t>
            </w:r>
            <w:r>
              <w:rPr>
                <w:rFonts w:ascii="FangSong" w:hAnsi="FangSong" w:eastAsia="FangSong" w:cs="FangSong"/>
                <w:sz w:val="28"/>
                <w:szCs w:val="28"/>
                <w:spacing w:val="1"/>
              </w:rPr>
              <w:t>是否享受过国家首台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spacing w:val="1"/>
              </w:rPr>
              <w:t>(</w:t>
            </w:r>
            <w:r>
              <w:rPr>
                <w:rFonts w:ascii="FangSong" w:hAnsi="FangSong" w:eastAsia="FangSong" w:cs="FangSong"/>
                <w:sz w:val="28"/>
                <w:szCs w:val="28"/>
                <w:spacing w:val="1"/>
              </w:rPr>
              <w:t>套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spacing w:val="1"/>
              </w:rPr>
              <w:t>)</w:t>
            </w:r>
            <w:r>
              <w:rPr>
                <w:rFonts w:ascii="FangSong" w:hAnsi="FangSong" w:eastAsia="FangSong" w:cs="FangSong"/>
                <w:sz w:val="28"/>
                <w:szCs w:val="28"/>
                <w:spacing w:val="1"/>
              </w:rPr>
              <w:t>重大技术装备保险补偿</w:t>
            </w:r>
            <w:r>
              <w:rPr>
                <w:rFonts w:ascii="FangSong" w:hAnsi="FangSong" w:eastAsia="FangSong" w:cs="FangSong"/>
                <w:sz w:val="28"/>
                <w:szCs w:val="28"/>
                <w:spacing w:val="5"/>
              </w:rPr>
              <w:t xml:space="preserve"> </w:t>
            </w:r>
            <w:r>
              <w:rPr>
                <w:rFonts w:ascii="FangSong" w:hAnsi="FangSong" w:eastAsia="FangSong" w:cs="FangSong"/>
                <w:sz w:val="28"/>
                <w:szCs w:val="28"/>
                <w:spacing w:val="-1"/>
              </w:rPr>
              <w:t>试点政策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spacing w:val="-1"/>
              </w:rPr>
              <w:t>□</w:t>
            </w:r>
          </w:p>
          <w:p>
            <w:pPr>
              <w:ind w:left="34"/>
              <w:spacing w:before="67" w:line="206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spacing w:val="-2"/>
              </w:rPr>
              <w:t>10.</w:t>
            </w:r>
            <w:r>
              <w:rPr>
                <w:rFonts w:ascii="FangSong" w:hAnsi="FangSong" w:eastAsia="FangSong" w:cs="FangSong"/>
                <w:sz w:val="28"/>
                <w:szCs w:val="28"/>
                <w:spacing w:val="-2"/>
              </w:rPr>
              <w:t>其他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spacing w:val="-2"/>
              </w:rPr>
              <w:t>□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spacing w:val="1"/>
              </w:rPr>
              <w:t xml:space="preserve">                                          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     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spacing w:val="-2"/>
              </w:rPr>
              <w:t>(</w:t>
            </w:r>
            <w:r>
              <w:rPr>
                <w:rFonts w:ascii="FangSong" w:hAnsi="FangSong" w:eastAsia="FangSong" w:cs="FangSong"/>
                <w:sz w:val="28"/>
                <w:szCs w:val="28"/>
                <w:spacing w:val="-2"/>
              </w:rPr>
              <w:t>请说明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spacing w:val="-2"/>
              </w:rPr>
              <w:t>)</w:t>
            </w:r>
            <w:r>
              <w:rPr>
                <w:rFonts w:ascii="FangSong" w:hAnsi="FangSong" w:eastAsia="FangSong" w:cs="FangSong"/>
                <w:sz w:val="28"/>
                <w:szCs w:val="28"/>
                <w:spacing w:val="-2"/>
              </w:rPr>
              <w:t>。</w:t>
            </w:r>
          </w:p>
        </w:tc>
      </w:tr>
      <w:tr>
        <w:trPr>
          <w:trHeight w:val="3039" w:hRule="atLeast"/>
        </w:trPr>
        <w:tc>
          <w:tcPr>
            <w:tcW w:w="5551" w:type="dxa"/>
            <w:vAlign w:val="top"/>
            <w:gridSpan w:val="2"/>
          </w:tcPr>
          <w:p>
            <w:pPr>
              <w:ind w:left="98" w:right="118" w:firstLine="57"/>
              <w:spacing w:before="168" w:line="442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3"/>
              </w:rPr>
              <w:t>以上所填内容和提交资料均准确、真实、合</w:t>
            </w:r>
            <w:r>
              <w:rPr>
                <w:rFonts w:ascii="FangSong" w:hAnsi="FangSong" w:eastAsia="FangSong" w:cs="FangSong"/>
                <w:sz w:val="28"/>
                <w:szCs w:val="28"/>
                <w:spacing w:val="7"/>
              </w:rPr>
              <w:t xml:space="preserve"> </w:t>
            </w:r>
            <w:r>
              <w:rPr>
                <w:rFonts w:ascii="FangSong" w:hAnsi="FangSong" w:eastAsia="FangSong" w:cs="FangSong"/>
                <w:sz w:val="28"/>
                <w:szCs w:val="28"/>
                <w:spacing w:val="-2"/>
              </w:rPr>
              <w:t>法、有效、无涉密信息。</w:t>
            </w:r>
          </w:p>
          <w:p>
            <w:pPr>
              <w:ind w:left="97"/>
              <w:spacing w:before="1" w:line="219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6"/>
              </w:rPr>
              <w:t>签字：</w:t>
            </w:r>
          </w:p>
          <w:p>
            <w:pPr>
              <w:ind w:left="91"/>
              <w:spacing w:before="262" w:line="21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6"/>
              </w:rPr>
              <w:t>企业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spacing w:val="6"/>
              </w:rPr>
              <w:t>(</w:t>
            </w:r>
            <w:r>
              <w:rPr>
                <w:rFonts w:ascii="FangSong" w:hAnsi="FangSong" w:eastAsia="FangSong" w:cs="FangSong"/>
                <w:sz w:val="28"/>
                <w:szCs w:val="28"/>
                <w:spacing w:val="6"/>
              </w:rPr>
              <w:t>盖章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spacing w:val="6"/>
              </w:rPr>
              <w:t>):</w:t>
            </w:r>
          </w:p>
          <w:p>
            <w:pPr>
              <w:ind w:left="141"/>
              <w:spacing w:before="290" w:line="208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20"/>
              </w:rPr>
              <w:t>日</w:t>
            </w:r>
            <w:r>
              <w:rPr>
                <w:rFonts w:ascii="FangSong" w:hAnsi="FangSong" w:eastAsia="FangSong" w:cs="FangSong"/>
                <w:sz w:val="28"/>
                <w:szCs w:val="28"/>
                <w:spacing w:val="-73"/>
              </w:rPr>
              <w:t xml:space="preserve"> </w:t>
            </w:r>
            <w:r>
              <w:rPr>
                <w:rFonts w:ascii="FangSong" w:hAnsi="FangSong" w:eastAsia="FangSong" w:cs="FangSong"/>
                <w:sz w:val="28"/>
                <w:szCs w:val="28"/>
                <w:spacing w:val="-20"/>
              </w:rPr>
              <w:t>期</w:t>
            </w:r>
            <w:r>
              <w:rPr>
                <w:rFonts w:ascii="FangSong" w:hAnsi="FangSong" w:eastAsia="FangSong" w:cs="FangSong"/>
                <w:sz w:val="28"/>
                <w:szCs w:val="28"/>
                <w:spacing w:val="-45"/>
              </w:rPr>
              <w:t xml:space="preserve"> </w:t>
            </w:r>
            <w:r>
              <w:rPr>
                <w:rFonts w:ascii="FangSong" w:hAnsi="FangSong" w:eastAsia="FangSong" w:cs="FangSong"/>
                <w:sz w:val="28"/>
                <w:szCs w:val="28"/>
                <w:spacing w:val="-20"/>
              </w:rPr>
              <w:t>：</w:t>
            </w:r>
            <w:r>
              <w:rPr>
                <w:rFonts w:ascii="FangSong" w:hAnsi="FangSong" w:eastAsia="FangSong" w:cs="FangSong"/>
                <w:sz w:val="28"/>
                <w:szCs w:val="28"/>
                <w:spacing w:val="5"/>
              </w:rPr>
              <w:t xml:space="preserve">     </w:t>
            </w:r>
            <w:r>
              <w:rPr>
                <w:rFonts w:ascii="FangSong" w:hAnsi="FangSong" w:eastAsia="FangSong" w:cs="FangSong"/>
                <w:sz w:val="28"/>
                <w:szCs w:val="28"/>
                <w:spacing w:val="-20"/>
              </w:rPr>
              <w:t>年</w:t>
            </w:r>
            <w:r>
              <w:rPr>
                <w:rFonts w:ascii="FangSong" w:hAnsi="FangSong" w:eastAsia="FangSong" w:cs="FangSong"/>
                <w:sz w:val="28"/>
                <w:szCs w:val="28"/>
                <w:spacing w:val="17"/>
              </w:rPr>
              <w:t xml:space="preserve">    </w:t>
            </w:r>
            <w:r>
              <w:rPr>
                <w:rFonts w:ascii="FangSong" w:hAnsi="FangSong" w:eastAsia="FangSong" w:cs="FangSong"/>
                <w:sz w:val="28"/>
                <w:szCs w:val="28"/>
                <w:spacing w:val="-20"/>
              </w:rPr>
              <w:t>月</w:t>
            </w:r>
            <w:r>
              <w:rPr>
                <w:rFonts w:ascii="FangSong" w:hAnsi="FangSong" w:eastAsia="FangSong" w:cs="FangSong"/>
                <w:sz w:val="28"/>
                <w:szCs w:val="28"/>
                <w:spacing w:val="-20"/>
              </w:rPr>
              <w:t xml:space="preserve">     </w:t>
            </w:r>
            <w:r>
              <w:rPr>
                <w:rFonts w:ascii="FangSong" w:hAnsi="FangSong" w:eastAsia="FangSong" w:cs="FangSong"/>
                <w:sz w:val="28"/>
                <w:szCs w:val="28"/>
                <w:spacing w:val="-20"/>
              </w:rPr>
              <w:t>日</w:t>
            </w:r>
          </w:p>
        </w:tc>
        <w:tc>
          <w:tcPr>
            <w:tcW w:w="4179" w:type="dxa"/>
            <w:vAlign w:val="top"/>
          </w:tcPr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ind w:left="151"/>
              <w:spacing w:before="91" w:line="212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3"/>
              </w:rPr>
              <w:t>主管部门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spacing w:val="3"/>
              </w:rPr>
              <w:t>(</w:t>
            </w:r>
            <w:r>
              <w:rPr>
                <w:rFonts w:ascii="FangSong" w:hAnsi="FangSong" w:eastAsia="FangSong" w:cs="FangSong"/>
                <w:sz w:val="28"/>
                <w:szCs w:val="28"/>
                <w:spacing w:val="3"/>
              </w:rPr>
              <w:t>盖章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spacing w:val="3"/>
              </w:rPr>
              <w:t>):</w:t>
            </w:r>
          </w:p>
          <w:p>
            <w:pPr>
              <w:spacing w:before="278" w:line="226" w:lineRule="auto"/>
              <w:jc w:val="right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37"/>
                <w:position w:val="-1"/>
              </w:rPr>
              <w:t>日</w:t>
            </w:r>
            <w:r>
              <w:rPr>
                <w:rFonts w:ascii="FangSong" w:hAnsi="FangSong" w:eastAsia="FangSong" w:cs="FangSong"/>
                <w:sz w:val="28"/>
                <w:szCs w:val="28"/>
                <w:spacing w:val="-76"/>
                <w:position w:val="-1"/>
              </w:rPr>
              <w:t xml:space="preserve"> </w:t>
            </w:r>
            <w:r>
              <w:rPr>
                <w:rFonts w:ascii="FangSong" w:hAnsi="FangSong" w:eastAsia="FangSong" w:cs="FangSong"/>
                <w:sz w:val="28"/>
                <w:szCs w:val="28"/>
                <w:spacing w:val="-37"/>
                <w:position w:val="-1"/>
              </w:rPr>
              <w:t>期</w:t>
            </w:r>
            <w:r>
              <w:rPr>
                <w:rFonts w:ascii="FangSong" w:hAnsi="FangSong" w:eastAsia="FangSong" w:cs="FangSong"/>
                <w:sz w:val="28"/>
                <w:szCs w:val="28"/>
                <w:spacing w:val="-50"/>
                <w:position w:val="-1"/>
              </w:rPr>
              <w:t xml:space="preserve"> </w:t>
            </w:r>
            <w:r>
              <w:rPr>
                <w:rFonts w:ascii="FangSong" w:hAnsi="FangSong" w:eastAsia="FangSong" w:cs="FangSong"/>
                <w:sz w:val="28"/>
                <w:szCs w:val="28"/>
                <w:spacing w:val="-37"/>
                <w:position w:val="-1"/>
              </w:rPr>
              <w:t>：</w:t>
            </w:r>
            <w:r>
              <w:rPr>
                <w:rFonts w:ascii="FangSong" w:hAnsi="FangSong" w:eastAsia="FangSong" w:cs="FangSong"/>
                <w:sz w:val="28"/>
                <w:szCs w:val="28"/>
                <w:spacing w:val="2"/>
                <w:position w:val="-1"/>
              </w:rPr>
              <w:t xml:space="preserve">     </w:t>
            </w:r>
            <w:r>
              <w:rPr>
                <w:rFonts w:ascii="FangSong" w:hAnsi="FangSong" w:eastAsia="FangSong" w:cs="FangSong"/>
                <w:sz w:val="28"/>
                <w:szCs w:val="28"/>
                <w:spacing w:val="-37"/>
              </w:rPr>
              <w:t>年</w:t>
            </w:r>
            <w:r>
              <w:rPr>
                <w:rFonts w:ascii="FangSong" w:hAnsi="FangSong" w:eastAsia="FangSong" w:cs="FangSong"/>
                <w:sz w:val="28"/>
                <w:szCs w:val="28"/>
                <w:spacing w:val="3"/>
              </w:rPr>
              <w:t xml:space="preserve">     </w:t>
            </w:r>
            <w:r>
              <w:rPr>
                <w:rFonts w:ascii="FangSong" w:hAnsi="FangSong" w:eastAsia="FangSong" w:cs="FangSong"/>
                <w:sz w:val="28"/>
                <w:szCs w:val="28"/>
                <w:spacing w:val="-37"/>
              </w:rPr>
              <w:t>月</w:t>
            </w:r>
            <w:r>
              <w:rPr>
                <w:rFonts w:ascii="FangSong" w:hAnsi="FangSong" w:eastAsia="FangSong" w:cs="FangSong"/>
                <w:sz w:val="28"/>
                <w:szCs w:val="28"/>
                <w:spacing w:val="13"/>
              </w:rPr>
              <w:t xml:space="preserve">      </w:t>
            </w:r>
            <w:r>
              <w:rPr>
                <w:rFonts w:ascii="FangSong" w:hAnsi="FangSong" w:eastAsia="FangSong" w:cs="FangSong"/>
                <w:sz w:val="28"/>
                <w:szCs w:val="28"/>
                <w:spacing w:val="-37"/>
              </w:rPr>
              <w:t>日</w:t>
            </w:r>
          </w:p>
        </w:tc>
      </w:tr>
    </w:tbl>
    <w:p>
      <w:pPr>
        <w:spacing w:line="241" w:lineRule="auto"/>
        <w:rPr>
          <w:rFonts w:ascii="Arial"/>
          <w:sz w:val="21"/>
        </w:rPr>
      </w:pPr>
      <w:r/>
    </w:p>
    <w:p>
      <w:pPr>
        <w:spacing w:line="241" w:lineRule="auto"/>
        <w:rPr>
          <w:rFonts w:ascii="Arial"/>
          <w:sz w:val="21"/>
        </w:rPr>
      </w:pPr>
      <w:r/>
    </w:p>
    <w:p>
      <w:pPr>
        <w:spacing w:line="241" w:lineRule="auto"/>
        <w:rPr>
          <w:rFonts w:ascii="Arial"/>
          <w:sz w:val="21"/>
        </w:rPr>
      </w:pPr>
      <w:r/>
    </w:p>
    <w:p>
      <w:pPr>
        <w:spacing w:line="242" w:lineRule="auto"/>
        <w:rPr>
          <w:rFonts w:ascii="Arial"/>
          <w:sz w:val="21"/>
        </w:rPr>
      </w:pPr>
      <w:r/>
    </w:p>
    <w:p>
      <w:pPr>
        <w:spacing w:line="242" w:lineRule="auto"/>
        <w:rPr>
          <w:rFonts w:ascii="Arial"/>
          <w:sz w:val="21"/>
        </w:rPr>
      </w:pPr>
      <w:r/>
    </w:p>
    <w:p>
      <w:pPr>
        <w:spacing w:line="242" w:lineRule="auto"/>
        <w:rPr>
          <w:rFonts w:ascii="Arial"/>
          <w:sz w:val="21"/>
        </w:rPr>
      </w:pPr>
      <w:r/>
    </w:p>
    <w:p>
      <w:pPr>
        <w:spacing w:line="242" w:lineRule="auto"/>
        <w:rPr>
          <w:rFonts w:ascii="Arial"/>
          <w:sz w:val="21"/>
        </w:rPr>
      </w:pPr>
      <w:r/>
    </w:p>
    <w:p>
      <w:pPr>
        <w:spacing w:line="242" w:lineRule="auto"/>
        <w:rPr>
          <w:rFonts w:ascii="Arial"/>
          <w:sz w:val="21"/>
        </w:rPr>
      </w:pPr>
      <w:r/>
    </w:p>
    <w:p>
      <w:pPr>
        <w:spacing w:line="242" w:lineRule="auto"/>
        <w:rPr>
          <w:rFonts w:ascii="Arial"/>
          <w:sz w:val="21"/>
        </w:rPr>
      </w:pPr>
      <w:r/>
    </w:p>
    <w:p>
      <w:pPr>
        <w:spacing w:line="242" w:lineRule="auto"/>
        <w:rPr>
          <w:rFonts w:ascii="Arial"/>
          <w:sz w:val="21"/>
        </w:rPr>
      </w:pPr>
      <w:r/>
    </w:p>
    <w:p>
      <w:pPr>
        <w:spacing w:line="242" w:lineRule="auto"/>
        <w:rPr>
          <w:rFonts w:ascii="Arial"/>
          <w:sz w:val="21"/>
        </w:rPr>
      </w:pPr>
      <w:r/>
    </w:p>
    <w:p>
      <w:pPr>
        <w:spacing w:line="242" w:lineRule="auto"/>
        <w:rPr>
          <w:rFonts w:ascii="Arial"/>
          <w:sz w:val="21"/>
        </w:rPr>
      </w:pPr>
      <w:r/>
    </w:p>
    <w:p>
      <w:pPr>
        <w:spacing w:line="242" w:lineRule="auto"/>
        <w:rPr>
          <w:rFonts w:ascii="Arial"/>
          <w:sz w:val="21"/>
        </w:rPr>
      </w:pPr>
      <w:r/>
    </w:p>
    <w:p>
      <w:pPr>
        <w:spacing w:line="242" w:lineRule="auto"/>
        <w:rPr>
          <w:rFonts w:ascii="Arial"/>
          <w:sz w:val="21"/>
        </w:rPr>
      </w:pPr>
      <w:r/>
    </w:p>
    <w:p>
      <w:pPr>
        <w:spacing w:line="242" w:lineRule="auto"/>
        <w:rPr>
          <w:rFonts w:ascii="Arial"/>
          <w:sz w:val="21"/>
        </w:rPr>
      </w:pPr>
      <w:r/>
    </w:p>
    <w:p>
      <w:pPr>
        <w:spacing w:line="242" w:lineRule="auto"/>
        <w:rPr>
          <w:rFonts w:ascii="Arial"/>
          <w:sz w:val="21"/>
        </w:rPr>
      </w:pPr>
      <w:r/>
    </w:p>
    <w:p>
      <w:pPr>
        <w:spacing w:line="242" w:lineRule="auto"/>
        <w:rPr>
          <w:rFonts w:ascii="Arial"/>
          <w:sz w:val="21"/>
        </w:rPr>
      </w:pPr>
      <w:r/>
    </w:p>
    <w:p>
      <w:pPr>
        <w:spacing w:line="242" w:lineRule="auto"/>
        <w:rPr>
          <w:rFonts w:ascii="Arial"/>
          <w:sz w:val="21"/>
        </w:rPr>
      </w:pPr>
      <w:r/>
    </w:p>
    <w:p>
      <w:pPr>
        <w:spacing w:line="242" w:lineRule="auto"/>
        <w:rPr>
          <w:rFonts w:ascii="Arial"/>
          <w:sz w:val="21"/>
        </w:rPr>
      </w:pPr>
      <w:r/>
    </w:p>
    <w:p>
      <w:pPr>
        <w:spacing w:line="242" w:lineRule="auto"/>
        <w:rPr>
          <w:rFonts w:ascii="Arial"/>
          <w:sz w:val="21"/>
        </w:rPr>
      </w:pPr>
      <w:r/>
    </w:p>
    <w:p>
      <w:pPr>
        <w:spacing w:line="242" w:lineRule="auto"/>
        <w:rPr>
          <w:rFonts w:ascii="Arial"/>
          <w:sz w:val="21"/>
        </w:rPr>
      </w:pPr>
      <w:r/>
    </w:p>
    <w:p>
      <w:pPr>
        <w:spacing w:line="242" w:lineRule="auto"/>
        <w:rPr>
          <w:rFonts w:ascii="Arial"/>
          <w:sz w:val="21"/>
        </w:rPr>
      </w:pPr>
      <w:r/>
    </w:p>
    <w:p>
      <w:pPr>
        <w:spacing w:line="242" w:lineRule="auto"/>
        <w:rPr>
          <w:rFonts w:ascii="Arial"/>
          <w:sz w:val="21"/>
        </w:rPr>
      </w:pPr>
      <w:r/>
    </w:p>
    <w:p>
      <w:pPr>
        <w:spacing w:line="242" w:lineRule="auto"/>
        <w:rPr>
          <w:rFonts w:ascii="Arial"/>
          <w:sz w:val="21"/>
        </w:rPr>
      </w:pPr>
      <w:r/>
    </w:p>
    <w:p>
      <w:pPr>
        <w:spacing w:line="242" w:lineRule="auto"/>
        <w:rPr>
          <w:rFonts w:ascii="Arial"/>
          <w:sz w:val="21"/>
        </w:rPr>
      </w:pPr>
      <w:r/>
    </w:p>
    <w:p>
      <w:pPr>
        <w:ind w:firstLine="458"/>
        <w:spacing w:line="30" w:lineRule="exact"/>
        <w:rPr/>
      </w:pPr>
      <w:r>
        <w:rPr/>
        <w:drawing>
          <wp:inline distT="0" distB="0" distL="0" distR="0">
            <wp:extent cx="5328284" cy="19050"/>
            <wp:effectExtent l="0" t="0" r="0" b="0"/>
            <wp:docPr id="6" name="IM 6"/>
            <wp:cNvGraphicFramePr/>
            <a:graphic>
              <a:graphicData uri="http://schemas.openxmlformats.org/drawingml/2006/picture">
                <pic:pic>
                  <pic:nvPicPr>
                    <pic:cNvPr id="6" name="IM 6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328284" cy="19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ind w:left="753"/>
        <w:spacing w:before="83" w:line="216" w:lineRule="auto"/>
        <w:rPr>
          <w:sz w:val="28"/>
          <w:szCs w:val="28"/>
        </w:rPr>
      </w:pPr>
      <w:r>
        <w:rPr>
          <w:sz w:val="28"/>
          <w:szCs w:val="28"/>
          <w:spacing w:val="-4"/>
        </w:rPr>
        <w:t>浙江省经济和信息化厅办公室</w:t>
      </w:r>
      <w:r>
        <w:rPr>
          <w:sz w:val="28"/>
          <w:szCs w:val="28"/>
          <w:spacing w:val="-4"/>
        </w:rPr>
        <w:t xml:space="preserve">         </w:t>
      </w:r>
      <w:r>
        <w:rPr>
          <w:rFonts w:ascii="Times New Roman" w:hAnsi="Times New Roman" w:eastAsia="Times New Roman" w:cs="Times New Roman"/>
          <w:sz w:val="28"/>
          <w:szCs w:val="28"/>
          <w:spacing w:val="-4"/>
        </w:rPr>
        <w:t>2026 </w:t>
      </w:r>
      <w:r>
        <w:rPr>
          <w:sz w:val="28"/>
          <w:szCs w:val="28"/>
          <w:spacing w:val="-4"/>
        </w:rPr>
        <w:t>年</w:t>
      </w:r>
      <w:r>
        <w:rPr>
          <w:sz w:val="28"/>
          <w:szCs w:val="28"/>
          <w:spacing w:val="-3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spacing w:val="-4"/>
        </w:rPr>
        <w:t>1</w:t>
      </w:r>
      <w:r>
        <w:rPr>
          <w:rFonts w:ascii="Times New Roman" w:hAnsi="Times New Roman" w:eastAsia="Times New Roman" w:cs="Times New Roman"/>
          <w:sz w:val="28"/>
          <w:szCs w:val="28"/>
          <w:spacing w:val="-5"/>
        </w:rPr>
        <w:t>0</w:t>
      </w:r>
      <w:r>
        <w:rPr>
          <w:rFonts w:ascii="Times New Roman" w:hAnsi="Times New Roman" w:eastAsia="Times New Roman" w:cs="Times New Roman"/>
          <w:sz w:val="28"/>
          <w:szCs w:val="28"/>
          <w:spacing w:val="26"/>
        </w:rPr>
        <w:t xml:space="preserve"> </w:t>
      </w:r>
      <w:r>
        <w:rPr>
          <w:sz w:val="28"/>
          <w:szCs w:val="28"/>
          <w:spacing w:val="-5"/>
        </w:rPr>
        <w:t>月</w:t>
      </w:r>
      <w:r>
        <w:rPr>
          <w:sz w:val="28"/>
          <w:szCs w:val="28"/>
          <w:spacing w:val="-65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spacing w:val="-5"/>
        </w:rPr>
        <w:t>23  </w:t>
      </w:r>
      <w:r>
        <w:rPr>
          <w:sz w:val="28"/>
          <w:szCs w:val="28"/>
          <w:spacing w:val="-5"/>
        </w:rPr>
        <w:t>日印发</w:t>
      </w:r>
    </w:p>
    <w:p>
      <w:pPr>
        <w:ind w:firstLine="453"/>
        <w:spacing w:before="22" w:line="30" w:lineRule="exact"/>
        <w:rPr/>
      </w:pPr>
      <w:r>
        <w:rPr/>
        <w:drawing>
          <wp:inline distT="0" distB="0" distL="0" distR="0">
            <wp:extent cx="5328284" cy="19050"/>
            <wp:effectExtent l="0" t="0" r="0" b="0"/>
            <wp:docPr id="8" name="IM 8"/>
            <wp:cNvGraphicFramePr/>
            <a:graphic>
              <a:graphicData uri="http://schemas.openxmlformats.org/drawingml/2006/picture">
                <pic:pic>
                  <pic:nvPicPr>
                    <pic:cNvPr id="8" name="IM 8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328284" cy="19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11"/>
      <w:footerReference w:type="default" r:id="rId15"/>
      <w:pgSz w:w="11906" w:h="16839"/>
      <w:pgMar w:top="400" w:right="1029" w:bottom="2157" w:left="1141" w:header="0" w:footer="1769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SimHei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86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FangSong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icrosoft YaHei">
    <w:panose1 w:val="020B0503020204020204"/>
    <w:charset w:val="86"/>
    <w:family w:val="auto"/>
    <w:pitch w:val="variable"/>
    <w:sig w:usb0="80000287" w:usb1="2ACF3C50" w:usb2="00000016" w:usb3="00000000" w:csb0="0004001F" w:csb1="00000000"/>
  </w:font>
  <w:font w:name="Times New Roman">
    <w:panose1 w:val="02020603050405020304"/>
    <w:charset w:val="00"/>
    <w:family w:val="auto"/>
    <w:pitch w:val="variable"/>
    <w:sig w:usb0="E0002EFF" w:usb1="C000785B" w:usb2="00000009" w:usb3="00000000" w:csb0="400001FF" w:csb1="FFFF000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7840"/>
      <w:spacing w:line="381" w:lineRule="exact"/>
      <w:rPr>
        <w:rFonts w:ascii="Arial" w:hAnsi="Arial" w:eastAsia="Arial" w:cs="Arial"/>
        <w:sz w:val="28"/>
        <w:szCs w:val="28"/>
      </w:rPr>
    </w:pPr>
    <w:r>
      <w:rPr>
        <w:rFonts w:ascii="Arial" w:hAnsi="Arial" w:eastAsia="Arial" w:cs="Arial"/>
        <w:sz w:val="28"/>
        <w:szCs w:val="28"/>
        <w:spacing w:val="-15"/>
        <w:position w:val="1"/>
      </w:rPr>
      <w:t>—</w:t>
    </w:r>
    <w:r>
      <w:rPr>
        <w:rFonts w:ascii="Arial" w:hAnsi="Arial" w:eastAsia="Arial" w:cs="Arial"/>
        <w:sz w:val="28"/>
        <w:szCs w:val="28"/>
        <w:spacing w:val="7"/>
        <w:position w:val="1"/>
      </w:rPr>
      <w:t xml:space="preserve">  </w:t>
    </w:r>
    <w:r>
      <w:rPr>
        <w:rFonts w:ascii="Arial" w:hAnsi="Arial" w:eastAsia="Arial" w:cs="Arial"/>
        <w:sz w:val="28"/>
        <w:szCs w:val="28"/>
        <w:spacing w:val="-15"/>
        <w:position w:val="1"/>
      </w:rPr>
      <w:t>1</w:t>
    </w:r>
    <w:r>
      <w:rPr>
        <w:rFonts w:ascii="Arial" w:hAnsi="Arial" w:eastAsia="Arial" w:cs="Arial"/>
        <w:sz w:val="28"/>
        <w:szCs w:val="28"/>
        <w:spacing w:val="60"/>
        <w:position w:val="1"/>
      </w:rPr>
      <w:t xml:space="preserve"> </w:t>
    </w:r>
    <w:r>
      <w:rPr>
        <w:rFonts w:ascii="Arial" w:hAnsi="Arial" w:eastAsia="Arial" w:cs="Arial"/>
        <w:sz w:val="28"/>
        <w:szCs w:val="28"/>
        <w:spacing w:val="-15"/>
        <w:position w:val="1"/>
      </w:rPr>
      <w:t>—</w:t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spacing w:line="381" w:lineRule="exact"/>
      <w:rPr>
        <w:rFonts w:ascii="Arial" w:hAnsi="Arial" w:eastAsia="Arial" w:cs="Arial"/>
        <w:sz w:val="28"/>
        <w:szCs w:val="28"/>
      </w:rPr>
    </w:pPr>
    <w:r>
      <w:rPr>
        <w:rFonts w:ascii="Arial" w:hAnsi="Arial" w:eastAsia="Arial" w:cs="Arial"/>
        <w:sz w:val="28"/>
        <w:szCs w:val="28"/>
        <w:spacing w:val="-4"/>
        <w:w w:val="98"/>
        <w:position w:val="1"/>
      </w:rPr>
      <w:t>—</w:t>
    </w:r>
    <w:r>
      <w:rPr>
        <w:rFonts w:ascii="Arial" w:hAnsi="Arial" w:eastAsia="Arial" w:cs="Arial"/>
        <w:sz w:val="28"/>
        <w:szCs w:val="28"/>
        <w:spacing w:val="73"/>
        <w:position w:val="1"/>
      </w:rPr>
      <w:t xml:space="preserve"> </w:t>
    </w:r>
    <w:r>
      <w:rPr>
        <w:rFonts w:ascii="Arial" w:hAnsi="Arial" w:eastAsia="Arial" w:cs="Arial"/>
        <w:sz w:val="28"/>
        <w:szCs w:val="28"/>
        <w:spacing w:val="-4"/>
        <w:w w:val="98"/>
        <w:position w:val="1"/>
      </w:rPr>
      <w:t>2</w:t>
    </w:r>
    <w:r>
      <w:rPr>
        <w:rFonts w:ascii="Arial" w:hAnsi="Arial" w:eastAsia="Arial" w:cs="Arial"/>
        <w:sz w:val="28"/>
        <w:szCs w:val="28"/>
        <w:spacing w:val="60"/>
        <w:position w:val="1"/>
      </w:rPr>
      <w:t xml:space="preserve"> </w:t>
    </w:r>
    <w:r>
      <w:rPr>
        <w:rFonts w:ascii="Arial" w:hAnsi="Arial" w:eastAsia="Arial" w:cs="Arial"/>
        <w:sz w:val="28"/>
        <w:szCs w:val="28"/>
        <w:spacing w:val="-4"/>
        <w:w w:val="98"/>
        <w:position w:val="1"/>
      </w:rPr>
      <w:t>—</w:t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7769"/>
      <w:spacing w:line="174" w:lineRule="auto"/>
      <w:rPr>
        <w:sz w:val="28"/>
        <w:szCs w:val="28"/>
      </w:rPr>
    </w:pPr>
    <w:r>
      <w:rPr>
        <w:sz w:val="28"/>
        <w:szCs w:val="28"/>
        <w:spacing w:val="-12"/>
      </w:rPr>
      <w:t>—</w:t>
    </w:r>
    <w:r>
      <w:rPr>
        <w:sz w:val="28"/>
        <w:szCs w:val="28"/>
        <w:spacing w:val="11"/>
      </w:rPr>
      <w:t xml:space="preserve"> </w:t>
    </w:r>
    <w:r>
      <w:rPr>
        <w:rFonts w:ascii="Times New Roman" w:hAnsi="Times New Roman" w:eastAsia="Times New Roman" w:cs="Times New Roman"/>
        <w:sz w:val="28"/>
        <w:szCs w:val="28"/>
        <w:spacing w:val="-12"/>
      </w:rPr>
      <w:t>3</w:t>
    </w:r>
    <w:r>
      <w:rPr>
        <w:rFonts w:ascii="Times New Roman" w:hAnsi="Times New Roman" w:eastAsia="Times New Roman" w:cs="Times New Roman"/>
        <w:sz w:val="28"/>
        <w:szCs w:val="28"/>
        <w:spacing w:val="11"/>
      </w:rPr>
      <w:t xml:space="preserve">  </w:t>
    </w:r>
    <w:r>
      <w:rPr>
        <w:sz w:val="28"/>
        <w:szCs w:val="28"/>
        <w:spacing w:val="-12"/>
      </w:rPr>
      <w:t>—</w:t>
    </w:r>
  </w:p>
</w:ftr>
</file>

<file path=word/footer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spacing w:line="174" w:lineRule="auto"/>
      <w:rPr>
        <w:sz w:val="28"/>
        <w:szCs w:val="28"/>
      </w:rPr>
    </w:pPr>
    <w:r>
      <w:rPr>
        <w:sz w:val="28"/>
        <w:szCs w:val="28"/>
        <w:spacing w:val="-10"/>
      </w:rPr>
      <w:t>—</w:t>
    </w:r>
    <w:r>
      <w:rPr>
        <w:sz w:val="28"/>
        <w:szCs w:val="28"/>
        <w:spacing w:val="5"/>
      </w:rPr>
      <w:t xml:space="preserve"> </w:t>
    </w:r>
    <w:r>
      <w:rPr>
        <w:rFonts w:ascii="Times New Roman" w:hAnsi="Times New Roman" w:eastAsia="Times New Roman" w:cs="Times New Roman"/>
        <w:sz w:val="28"/>
        <w:szCs w:val="28"/>
        <w:spacing w:val="-10"/>
      </w:rPr>
      <w:t>4</w:t>
    </w:r>
    <w:r>
      <w:rPr>
        <w:rFonts w:ascii="Times New Roman" w:hAnsi="Times New Roman" w:eastAsia="Times New Roman" w:cs="Times New Roman"/>
        <w:sz w:val="28"/>
        <w:szCs w:val="28"/>
        <w:spacing w:val="11"/>
      </w:rPr>
      <w:t xml:space="preserve">  </w:t>
    </w:r>
    <w:r>
      <w:rPr>
        <w:sz w:val="28"/>
        <w:szCs w:val="28"/>
        <w:spacing w:val="-10"/>
      </w:rPr>
      <w:t>—</w:t>
    </w:r>
  </w:p>
</w:ftr>
</file>

<file path=word/footer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7680"/>
      <w:spacing w:line="378" w:lineRule="exact"/>
      <w:rPr>
        <w:rFonts w:ascii="Arial" w:hAnsi="Arial" w:eastAsia="Arial" w:cs="Arial"/>
        <w:sz w:val="28"/>
        <w:szCs w:val="28"/>
      </w:rPr>
    </w:pPr>
    <w:r>
      <w:rPr>
        <w:rFonts w:ascii="Arial" w:hAnsi="Arial" w:eastAsia="Arial" w:cs="Arial"/>
        <w:sz w:val="28"/>
        <w:szCs w:val="28"/>
        <w:spacing w:val="-6"/>
        <w:position w:val="2"/>
      </w:rPr>
      <w:t>—  5</w:t>
    </w:r>
    <w:r>
      <w:rPr>
        <w:rFonts w:ascii="Arial" w:hAnsi="Arial" w:eastAsia="Arial" w:cs="Arial"/>
        <w:sz w:val="28"/>
        <w:szCs w:val="28"/>
        <w:spacing w:val="62"/>
        <w:position w:val="2"/>
      </w:rPr>
      <w:t xml:space="preserve"> </w:t>
    </w:r>
    <w:r>
      <w:rPr>
        <w:rFonts w:ascii="Arial" w:hAnsi="Arial" w:eastAsia="Arial" w:cs="Arial"/>
        <w:sz w:val="28"/>
        <w:szCs w:val="28"/>
        <w:spacing w:val="-6"/>
        <w:position w:val="2"/>
      </w:rPr>
      <w:t>—</w:t>
    </w:r>
  </w:p>
</w:ftr>
</file>

<file path=word/footer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55"/>
      <w:spacing w:line="378" w:lineRule="exact"/>
      <w:rPr>
        <w:rFonts w:ascii="Arial" w:hAnsi="Arial" w:eastAsia="Arial" w:cs="Arial"/>
        <w:sz w:val="28"/>
        <w:szCs w:val="28"/>
      </w:rPr>
    </w:pPr>
    <w:r>
      <w:rPr>
        <w:rFonts w:ascii="Arial" w:hAnsi="Arial" w:eastAsia="Arial" w:cs="Arial"/>
        <w:sz w:val="28"/>
        <w:szCs w:val="28"/>
        <w:spacing w:val="-7"/>
        <w:w w:val="99"/>
        <w:position w:val="1"/>
      </w:rPr>
      <w:t>—</w:t>
    </w:r>
    <w:r>
      <w:rPr>
        <w:rFonts w:ascii="Arial" w:hAnsi="Arial" w:eastAsia="Arial" w:cs="Arial"/>
        <w:sz w:val="28"/>
        <w:szCs w:val="28"/>
        <w:spacing w:val="75"/>
        <w:position w:val="1"/>
      </w:rPr>
      <w:t xml:space="preserve"> </w:t>
    </w:r>
    <w:r>
      <w:rPr>
        <w:rFonts w:ascii="Arial" w:hAnsi="Arial" w:eastAsia="Arial" w:cs="Arial"/>
        <w:sz w:val="28"/>
        <w:szCs w:val="28"/>
        <w:spacing w:val="-7"/>
        <w:w w:val="99"/>
        <w:position w:val="1"/>
      </w:rPr>
      <w:t>6</w:t>
    </w:r>
    <w:r>
      <w:rPr>
        <w:rFonts w:ascii="Arial" w:hAnsi="Arial" w:eastAsia="Arial" w:cs="Arial"/>
        <w:sz w:val="28"/>
        <w:szCs w:val="28"/>
        <w:spacing w:val="62"/>
        <w:position w:val="1"/>
      </w:rPr>
      <w:t xml:space="preserve"> </w:t>
    </w:r>
    <w:r>
      <w:rPr>
        <w:rFonts w:ascii="Arial" w:hAnsi="Arial" w:eastAsia="Arial" w:cs="Arial"/>
        <w:sz w:val="28"/>
        <w:szCs w:val="28"/>
        <w:spacing w:val="-7"/>
        <w:w w:val="99"/>
        <w:position w:val="1"/>
      </w:rPr>
      <w:t>—</w:t>
    </w:r>
  </w:p>
</w:ftr>
</file>

<file path=word/footer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7934"/>
      <w:spacing w:line="381" w:lineRule="exact"/>
      <w:rPr>
        <w:rFonts w:ascii="Arial" w:hAnsi="Arial" w:eastAsia="Arial" w:cs="Arial"/>
        <w:sz w:val="28"/>
        <w:szCs w:val="28"/>
      </w:rPr>
    </w:pPr>
    <w:r>
      <w:rPr>
        <w:rFonts w:ascii="Arial" w:hAnsi="Arial" w:eastAsia="Arial" w:cs="Arial"/>
        <w:sz w:val="28"/>
        <w:szCs w:val="28"/>
        <w:spacing w:val="-8"/>
        <w:position w:val="2"/>
      </w:rPr>
      <w:t>—</w:t>
    </w:r>
    <w:r>
      <w:rPr>
        <w:rFonts w:ascii="Arial" w:hAnsi="Arial" w:eastAsia="Arial" w:cs="Arial"/>
        <w:sz w:val="28"/>
        <w:szCs w:val="28"/>
        <w:spacing w:val="71"/>
        <w:position w:val="2"/>
      </w:rPr>
      <w:t xml:space="preserve"> </w:t>
    </w:r>
    <w:r>
      <w:rPr>
        <w:rFonts w:ascii="Arial" w:hAnsi="Arial" w:eastAsia="Arial" w:cs="Arial"/>
        <w:sz w:val="28"/>
        <w:szCs w:val="28"/>
        <w:spacing w:val="-8"/>
        <w:position w:val="2"/>
      </w:rPr>
      <w:t>7</w:t>
    </w:r>
    <w:r>
      <w:rPr>
        <w:rFonts w:ascii="Arial" w:hAnsi="Arial" w:eastAsia="Arial" w:cs="Arial"/>
        <w:sz w:val="28"/>
        <w:szCs w:val="28"/>
        <w:spacing w:val="62"/>
        <w:position w:val="2"/>
      </w:rPr>
      <w:t xml:space="preserve"> </w:t>
    </w:r>
    <w:r>
      <w:rPr>
        <w:rFonts w:ascii="Arial" w:hAnsi="Arial" w:eastAsia="Arial" w:cs="Arial"/>
        <w:sz w:val="28"/>
        <w:szCs w:val="28"/>
        <w:spacing w:val="-8"/>
        <w:position w:val="2"/>
      </w:rPr>
      <w:t>—</w:t>
    </w:r>
  </w:p>
</w:ftr>
</file>

<file path=word/footer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29"/>
      <w:spacing w:line="378" w:lineRule="exact"/>
      <w:rPr>
        <w:rFonts w:ascii="Arial" w:hAnsi="Arial" w:eastAsia="Arial" w:cs="Arial"/>
        <w:sz w:val="28"/>
        <w:szCs w:val="28"/>
      </w:rPr>
    </w:pPr>
    <w:r>
      <w:rPr>
        <w:rFonts w:ascii="Arial" w:hAnsi="Arial" w:eastAsia="Arial" w:cs="Arial"/>
        <w:sz w:val="28"/>
        <w:szCs w:val="28"/>
        <w:spacing w:val="-8"/>
        <w:position w:val="1"/>
      </w:rPr>
      <w:t>—</w:t>
    </w:r>
    <w:r>
      <w:rPr>
        <w:rFonts w:ascii="Arial" w:hAnsi="Arial" w:eastAsia="Arial" w:cs="Arial"/>
        <w:sz w:val="28"/>
        <w:szCs w:val="28"/>
        <w:spacing w:val="70"/>
        <w:w w:val="101"/>
        <w:position w:val="1"/>
      </w:rPr>
      <w:t xml:space="preserve"> </w:t>
    </w:r>
    <w:r>
      <w:rPr>
        <w:rFonts w:ascii="Arial" w:hAnsi="Arial" w:eastAsia="Arial" w:cs="Arial"/>
        <w:sz w:val="28"/>
        <w:szCs w:val="28"/>
        <w:spacing w:val="-8"/>
        <w:position w:val="1"/>
      </w:rPr>
      <w:t>8</w:t>
    </w:r>
    <w:r>
      <w:rPr>
        <w:rFonts w:ascii="Arial" w:hAnsi="Arial" w:eastAsia="Arial" w:cs="Arial"/>
        <w:sz w:val="28"/>
        <w:szCs w:val="28"/>
        <w:spacing w:val="62"/>
        <w:position w:val="1"/>
      </w:rPr>
      <w:t xml:space="preserve"> </w:t>
    </w:r>
    <w:r>
      <w:rPr>
        <w:rFonts w:ascii="Arial" w:hAnsi="Arial" w:eastAsia="Arial" w:cs="Arial"/>
        <w:sz w:val="28"/>
        <w:szCs w:val="28"/>
        <w:spacing w:val="-8"/>
        <w:position w:val="1"/>
      </w:rPr>
      <w:t>—</w:t>
    </w:r>
  </w:p>
</w:ftr>
</file>

<file path=word/footer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8596"/>
      <w:spacing w:line="378" w:lineRule="exact"/>
      <w:rPr>
        <w:rFonts w:ascii="Arial" w:hAnsi="Arial" w:eastAsia="Arial" w:cs="Arial"/>
        <w:sz w:val="28"/>
        <w:szCs w:val="28"/>
      </w:rPr>
    </w:pPr>
    <w:r>
      <w:rPr>
        <w:rFonts w:ascii="Arial" w:hAnsi="Arial" w:eastAsia="Arial" w:cs="Arial"/>
        <w:sz w:val="28"/>
        <w:szCs w:val="28"/>
        <w:spacing w:val="-8"/>
        <w:position w:val="1"/>
      </w:rPr>
      <w:t>—</w:t>
    </w:r>
    <w:r>
      <w:rPr>
        <w:rFonts w:ascii="Arial" w:hAnsi="Arial" w:eastAsia="Arial" w:cs="Arial"/>
        <w:sz w:val="28"/>
        <w:szCs w:val="28"/>
        <w:spacing w:val="70"/>
        <w:w w:val="101"/>
        <w:position w:val="1"/>
      </w:rPr>
      <w:t xml:space="preserve"> </w:t>
    </w:r>
    <w:r>
      <w:rPr>
        <w:rFonts w:ascii="Arial" w:hAnsi="Arial" w:eastAsia="Arial" w:cs="Arial"/>
        <w:sz w:val="28"/>
        <w:szCs w:val="28"/>
        <w:spacing w:val="-8"/>
        <w:position w:val="1"/>
      </w:rPr>
      <w:t>9</w:t>
    </w:r>
    <w:r>
      <w:rPr>
        <w:rFonts w:ascii="Arial" w:hAnsi="Arial" w:eastAsia="Arial" w:cs="Arial"/>
        <w:sz w:val="28"/>
        <w:szCs w:val="28"/>
        <w:spacing w:val="60"/>
        <w:position w:val="1"/>
      </w:rPr>
      <w:t xml:space="preserve"> </w:t>
    </w:r>
    <w:r>
      <w:rPr>
        <w:rFonts w:ascii="Arial" w:hAnsi="Arial" w:eastAsia="Arial" w:cs="Arial"/>
        <w:sz w:val="28"/>
        <w:szCs w:val="28"/>
        <w:spacing w:val="-8"/>
        <w:position w:val="1"/>
      </w:rPr>
      <w:t>—</w:t>
    </w:r>
  </w:p>
</w:ftr>
</file>

<file path=word/footer1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45"/>
      <w:spacing w:line="378" w:lineRule="exact"/>
      <w:rPr>
        <w:rFonts w:ascii="Arial" w:hAnsi="Arial" w:eastAsia="Arial" w:cs="Arial"/>
        <w:sz w:val="28"/>
        <w:szCs w:val="28"/>
      </w:rPr>
    </w:pPr>
    <w:r>
      <w:rPr>
        <w:rFonts w:ascii="Arial" w:hAnsi="Arial" w:eastAsia="Arial" w:cs="Arial"/>
        <w:sz w:val="28"/>
        <w:szCs w:val="28"/>
        <w:spacing w:val="-15"/>
        <w:position w:val="1"/>
      </w:rPr>
      <w:t>—</w:t>
    </w:r>
    <w:r>
      <w:rPr>
        <w:rFonts w:ascii="Arial" w:hAnsi="Arial" w:eastAsia="Arial" w:cs="Arial"/>
        <w:sz w:val="28"/>
        <w:szCs w:val="28"/>
        <w:spacing w:val="6"/>
        <w:position w:val="1"/>
      </w:rPr>
      <w:t xml:space="preserve">  </w:t>
    </w:r>
    <w:r>
      <w:rPr>
        <w:rFonts w:ascii="Arial" w:hAnsi="Arial" w:eastAsia="Arial" w:cs="Arial"/>
        <w:sz w:val="28"/>
        <w:szCs w:val="28"/>
        <w:spacing w:val="-15"/>
        <w:position w:val="1"/>
      </w:rPr>
      <w:t>10</w:t>
    </w:r>
    <w:r>
      <w:rPr>
        <w:rFonts w:ascii="Arial" w:hAnsi="Arial" w:eastAsia="Arial" w:cs="Arial"/>
        <w:sz w:val="28"/>
        <w:szCs w:val="28"/>
        <w:spacing w:val="63"/>
        <w:position w:val="1"/>
      </w:rPr>
      <w:t xml:space="preserve"> </w:t>
    </w:r>
    <w:r>
      <w:rPr>
        <w:rFonts w:ascii="Arial" w:hAnsi="Arial" w:eastAsia="Arial" w:cs="Arial"/>
        <w:sz w:val="28"/>
        <w:szCs w:val="28"/>
        <w:spacing w:val="-15"/>
        <w:position w:val="1"/>
      </w:rPr>
      <w:t>—</w: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39"/>
      <w:spacing w:before="83" w:line="230" w:lineRule="auto"/>
      <w:rPr>
        <w:rFonts w:ascii="Times New Roman" w:hAnsi="Times New Roman" w:eastAsia="Times New Roman" w:cs="Times New Roman"/>
        <w:sz w:val="31"/>
        <w:szCs w:val="31"/>
      </w:rPr>
    </w:pPr>
    <w:r>
      <w:rPr>
        <w:rFonts w:ascii="SimHei" w:hAnsi="SimHei" w:eastAsia="SimHei" w:cs="SimHei"/>
        <w:sz w:val="31"/>
        <w:szCs w:val="31"/>
        <w:spacing w:val="-4"/>
      </w:rPr>
      <w:t>附件</w:t>
    </w:r>
    <w:r>
      <w:rPr>
        <w:rFonts w:ascii="SimHei" w:hAnsi="SimHei" w:eastAsia="SimHei" w:cs="SimHei"/>
        <w:sz w:val="31"/>
        <w:szCs w:val="31"/>
        <w:spacing w:val="-67"/>
      </w:rPr>
      <w:t xml:space="preserve"> </w:t>
    </w:r>
    <w:r>
      <w:rPr>
        <w:rFonts w:ascii="Times New Roman" w:hAnsi="Times New Roman" w:eastAsia="Times New Roman" w:cs="Times New Roman"/>
        <w:sz w:val="31"/>
        <w:szCs w:val="31"/>
        <w:spacing w:val="-4"/>
      </w:rPr>
      <w:t>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spacing w:line="14" w:lineRule="auto"/>
      <w:rPr>
        <w:rFonts w:ascii="Arial"/>
        <w:sz w:val="2"/>
      </w:rPr>
    </w:pPr>
    <w:r/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42"/>
      <w:spacing w:before="83" w:line="230" w:lineRule="auto"/>
      <w:rPr>
        <w:rFonts w:ascii="Times New Roman" w:hAnsi="Times New Roman" w:eastAsia="Times New Roman" w:cs="Times New Roman"/>
        <w:sz w:val="31"/>
        <w:szCs w:val="31"/>
      </w:rPr>
    </w:pPr>
    <w:r>
      <w:rPr>
        <w:rFonts w:ascii="SimHei" w:hAnsi="SimHei" w:eastAsia="SimHei" w:cs="SimHei"/>
        <w:sz w:val="31"/>
        <w:szCs w:val="31"/>
        <w:spacing w:val="-4"/>
      </w:rPr>
      <w:t>附件</w:t>
    </w:r>
    <w:r>
      <w:rPr>
        <w:rFonts w:ascii="SimHei" w:hAnsi="SimHei" w:eastAsia="SimHei" w:cs="SimHei"/>
        <w:sz w:val="31"/>
        <w:szCs w:val="31"/>
        <w:spacing w:val="-69"/>
      </w:rPr>
      <w:t xml:space="preserve"> </w:t>
    </w:r>
    <w:r>
      <w:rPr>
        <w:rFonts w:ascii="Times New Roman" w:hAnsi="Times New Roman" w:eastAsia="Times New Roman" w:cs="Times New Roman"/>
        <w:sz w:val="31"/>
        <w:szCs w:val="31"/>
        <w:spacing w:val="-4"/>
      </w:rPr>
      <w:t>4</w:t>
    </w:r>
  </w:p>
</w:hdr>
</file>

<file path=word/settings.xml><?xml version="1.0" encoding="utf-8"?>
<w:settings xmlns:w="http://schemas.openxmlformats.org/wordprocessingml/2006/main">
  <w:displayBackgroundShape/>
  <w:characterSpacingControl w:val="doNotCompress"/>
  <w:compat>
    <w:spaceForUL/>
    <w:ulTrailSpace/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0="urn:schemas-microsoft-com:office:word" xmlns:sl="http://schemas.openxmlformats.org/schemaLibrary/2006/main" xmlns:w14="http://schemas.microsoft.com/office/word/2010/wordml" mc:Ignorable="w14">
  <w:docDefaults>
    <w:rPrDefault>
      <w:rPr>
        <w:rFonts w:ascii="Arial" w:hAnsi="Arial" w:eastAsia="Arial" w:cs="Arial"/>
        <w:sz w:val="21"/>
        <w:szCs w:val="21"/>
        <w:lang w:val="en-US" w:eastAsia="en-US" w:bidi="ar-SA"/>
        <w:color w:val="000000"/>
        <w:kern w:val="0"/>
        <w:snapToGrid w:val="0"/>
      </w:rPr>
    </w:rPrDefault>
  </w:docDefaults>
  <w:style w:type="paragraph" w:styleId="Normal" w:default="1">
    <w:name w:val="Normal"/>
    <w:semiHidden/>
    <w:qFormat/>
    <w:pPr>
      <w:spacing w:line="240" w:lineRule="auto"/>
      <w:jc w:val="left"/>
      <w:autoSpaceDE w:val="0"/>
      <w:autoSpaceDN w:val="0"/>
      <w:adjustRightInd w:val="0"/>
      <w:snapToGrid w:val="0"/>
      <w:kinsoku w:val="0"/>
      <w:textAlignment w:val="baseline"/>
    </w:pPr>
    <w:rPr>
      <w:color w:val="000000"/>
      <w:kern w:val="0"/>
      <w:snapToGrid w:val="0"/>
      <w:noProof w:val="1"/>
    </w:rPr>
  </w:style>
  <w:style w:type="table" w:styleId="TableNormal" w:default="1">
    <w:name w:val="Table Normal"/>
    <w:semiHidden/>
    <w:unhideWhenUsed/>
    <w:qFormat/>
    <w:tblPr>
      <w:tblCellMar>
        <w:left w:w="0" w:type="dxa"/>
        <w:right w:w="0" w:type="dxa"/>
        <w:bottom w:w="0" w:type="dxa"/>
        <w:top w:w="0" w:type="dxa"/>
      </w:tblCellMar>
    </w:tblPr>
  </w:style>
  <w:style w:type="paragraph" w:styleId="BodyText">
    <w:name w:val="Body Text"/>
    <w:basedOn w:val="Normal"/>
    <w:semiHidden/>
    <w:qFormat/>
    <w:pPr/>
    <w:rPr>
      <w:rFonts w:ascii="FangSong" w:hAnsi="FangSong" w:eastAsia="FangSong" w:cs="FangSong"/>
      <w:sz w:val="31"/>
      <w:szCs w:val="31"/>
      <w:lang w:val="en-US" w:eastAsia="en-US" w:bidi="ar-SA"/>
    </w:rPr>
  </w:style>
  <w:style w:type="paragraph" w:styleId="TableText">
    <w:name w:val="Table Text"/>
    <w:basedOn w:val="Normal"/>
    <w:semiHidden/>
    <w:qFormat/>
    <w:pPr/>
    <w:rPr>
      <w:rFonts w:ascii="Microsoft YaHei" w:hAnsi="Microsoft YaHei" w:eastAsia="Microsoft YaHei" w:cs="Microsoft YaHei"/>
      <w:sz w:val="20"/>
      <w:szCs w:val="20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header" Target="header1.xml"/><Relationship Id="rId8" Type="http://schemas.openxmlformats.org/officeDocument/2006/relationships/footer" Target="footer6.xml"/><Relationship Id="rId7" Type="http://schemas.openxmlformats.org/officeDocument/2006/relationships/footer" Target="footer5.xml"/><Relationship Id="rId6" Type="http://schemas.openxmlformats.org/officeDocument/2006/relationships/image" Target="media/image2.png"/><Relationship Id="rId5" Type="http://schemas.openxmlformats.org/officeDocument/2006/relationships/footer" Target="footer4.xml"/><Relationship Id="rId4" Type="http://schemas.openxmlformats.org/officeDocument/2006/relationships/footer" Target="footer3.xml"/><Relationship Id="rId3" Type="http://schemas.openxmlformats.org/officeDocument/2006/relationships/footer" Target="footer2.xml"/><Relationship Id="rId20" Type="http://schemas.openxmlformats.org/officeDocument/2006/relationships/fontTable" Target="fontTable.xml"/><Relationship Id="rId2" Type="http://schemas.openxmlformats.org/officeDocument/2006/relationships/image" Target="media/image1.png"/><Relationship Id="rId19" Type="http://schemas.openxmlformats.org/officeDocument/2006/relationships/styles" Target="styles.xml"/><Relationship Id="rId18" Type="http://schemas.openxmlformats.org/officeDocument/2006/relationships/settings" Target="settings.xml"/><Relationship Id="rId17" Type="http://schemas.openxmlformats.org/officeDocument/2006/relationships/image" Target="media/image4.png"/><Relationship Id="rId16" Type="http://schemas.openxmlformats.org/officeDocument/2006/relationships/image" Target="media/image3.png"/><Relationship Id="rId15" Type="http://schemas.openxmlformats.org/officeDocument/2006/relationships/footer" Target="footer10.xml"/><Relationship Id="rId14" Type="http://schemas.openxmlformats.org/officeDocument/2006/relationships/footer" Target="footer9.xml"/><Relationship Id="rId13" Type="http://schemas.openxmlformats.org/officeDocument/2006/relationships/header" Target="header3.xml"/><Relationship Id="rId12" Type="http://schemas.openxmlformats.org/officeDocument/2006/relationships/footer" Target="footer8.xml"/><Relationship Id="rId11" Type="http://schemas.openxmlformats.org/officeDocument/2006/relationships/header" Target="header2.xml"/><Relationship Id="rId10" Type="http://schemas.openxmlformats.org/officeDocument/2006/relationships/footer" Target="footer7.xml"/><Relationship Id="rId1" Type="http://schemas.openxmlformats.org/officeDocument/2006/relationships/footer" Target="footer1.xml"/></Relationships>
</file>

<file path=docProps/app.xml><?xml version="1.0" encoding="utf-8"?>
<ap:Properties xmlns:vt="http://schemas.openxmlformats.org/officeDocument/2006/docPropsVTypes" xmlns:ap="http://schemas.openxmlformats.org/officeDocument/2006/extended-properties">
  <ap:Application>WPS Office WWO_wpscloud_20240528140007-3be3ece358</ap:Application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浙经信软件〔2010〕150号</dc:title>
  <dc:creator>周小平</dc:creator>
  <dcterms:created xsi:type="dcterms:W3CDTF">2026-10-23T09:19:35Z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wqlLaW5nc29mdCBQREYgdG8gV1BTIDExMA</vt:lpwstr>
  </property>
  <property fmtid="{D5CDD505-2E9C-101B-9397-08002B2CF9AE}" pid="3" name="Created">
    <vt:filetime>2026-10-23T16:27:21</vt:filetime>
  </property>
</Properties>
</file>